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C2" w:rsidRPr="005D1DB2" w:rsidRDefault="001839B8" w:rsidP="005D1DB2">
      <w:pPr>
        <w:spacing w:line="240" w:lineRule="auto"/>
        <w:jc w:val="center"/>
        <w:rPr>
          <w:rFonts w:ascii="Times New Roman" w:hAnsi="Times New Roman" w:cs="Times New Roman"/>
          <w:b/>
          <w:sz w:val="24"/>
          <w:szCs w:val="24"/>
          <w:lang w:val="id-ID"/>
        </w:rPr>
      </w:pPr>
      <w:bookmarkStart w:id="0" w:name="_GoBack"/>
      <w:bookmarkEnd w:id="0"/>
      <w:r w:rsidRPr="005D1DB2">
        <w:rPr>
          <w:rFonts w:ascii="Times New Roman" w:hAnsi="Times New Roman" w:cs="Times New Roman"/>
          <w:b/>
          <w:i/>
          <w:sz w:val="24"/>
          <w:szCs w:val="24"/>
          <w:lang w:val="id-ID"/>
        </w:rPr>
        <w:t>SOFTWARE</w:t>
      </w:r>
      <w:r w:rsidRPr="005D1DB2">
        <w:rPr>
          <w:rFonts w:ascii="Times New Roman" w:hAnsi="Times New Roman" w:cs="Times New Roman"/>
          <w:b/>
          <w:sz w:val="24"/>
          <w:szCs w:val="24"/>
          <w:lang w:val="id-ID"/>
        </w:rPr>
        <w:t xml:space="preserve"> UNTUK MENGHITUNG BERBAGAI </w:t>
      </w:r>
    </w:p>
    <w:p w:rsidR="00AC32F1" w:rsidRPr="005D1DB2" w:rsidRDefault="001839B8" w:rsidP="005D1DB2">
      <w:pPr>
        <w:spacing w:line="240" w:lineRule="auto"/>
        <w:jc w:val="center"/>
        <w:rPr>
          <w:rFonts w:ascii="Times New Roman" w:hAnsi="Times New Roman" w:cs="Times New Roman"/>
          <w:b/>
          <w:sz w:val="24"/>
          <w:szCs w:val="24"/>
          <w:lang w:val="id-ID"/>
        </w:rPr>
      </w:pPr>
      <w:r w:rsidRPr="005D1DB2">
        <w:rPr>
          <w:rFonts w:ascii="Times New Roman" w:hAnsi="Times New Roman" w:cs="Times New Roman"/>
          <w:b/>
          <w:sz w:val="24"/>
          <w:szCs w:val="24"/>
          <w:lang w:val="id-ID"/>
        </w:rPr>
        <w:t>HID</w:t>
      </w:r>
      <w:r w:rsidR="00246AC2" w:rsidRPr="005D1DB2">
        <w:rPr>
          <w:rFonts w:ascii="Times New Roman" w:hAnsi="Times New Roman" w:cs="Times New Roman"/>
          <w:b/>
          <w:sz w:val="24"/>
          <w:szCs w:val="24"/>
          <w:lang w:val="id-ID"/>
        </w:rPr>
        <w:t>ROGRAF SATUAN SINTETIS</w:t>
      </w:r>
    </w:p>
    <w:p w:rsidR="005D1DB2" w:rsidRDefault="005D1DB2" w:rsidP="005D1DB2">
      <w:pPr>
        <w:spacing w:line="240" w:lineRule="auto"/>
        <w:jc w:val="center"/>
        <w:rPr>
          <w:rFonts w:ascii="Times New Roman" w:hAnsi="Times New Roman" w:cs="Times New Roman"/>
          <w:b/>
        </w:rPr>
      </w:pPr>
    </w:p>
    <w:p w:rsidR="00562DAD" w:rsidRPr="005D1DB2" w:rsidRDefault="001871AB" w:rsidP="005D1DB2">
      <w:pPr>
        <w:spacing w:line="240" w:lineRule="auto"/>
        <w:jc w:val="center"/>
        <w:rPr>
          <w:rFonts w:ascii="Times New Roman" w:hAnsi="Times New Roman" w:cs="Times New Roman"/>
          <w:b/>
          <w:lang w:val="id-ID"/>
        </w:rPr>
      </w:pPr>
      <w:r w:rsidRPr="005D1DB2">
        <w:rPr>
          <w:rFonts w:ascii="Times New Roman" w:hAnsi="Times New Roman" w:cs="Times New Roman"/>
          <w:b/>
          <w:lang w:val="id-ID"/>
        </w:rPr>
        <w:t>Nia Kartika</w:t>
      </w:r>
      <w:r w:rsidRPr="005D1DB2">
        <w:rPr>
          <w:rFonts w:ascii="Times New Roman" w:hAnsi="Times New Roman" w:cs="Times New Roman"/>
          <w:b/>
          <w:vertAlign w:val="superscript"/>
          <w:lang w:val="id-ID"/>
        </w:rPr>
        <w:t>1</w:t>
      </w:r>
      <w:r w:rsidRPr="005D1DB2">
        <w:rPr>
          <w:rFonts w:ascii="Times New Roman" w:hAnsi="Times New Roman" w:cs="Times New Roman"/>
          <w:b/>
          <w:lang w:val="id-ID"/>
        </w:rPr>
        <w:t>, Hartono</w:t>
      </w:r>
      <w:r w:rsidRPr="005D1DB2">
        <w:rPr>
          <w:rFonts w:ascii="Times New Roman" w:hAnsi="Times New Roman" w:cs="Times New Roman"/>
          <w:b/>
          <w:vertAlign w:val="superscript"/>
          <w:lang w:val="id-ID"/>
        </w:rPr>
        <w:t>2</w:t>
      </w:r>
      <w:r w:rsidRPr="005D1DB2">
        <w:rPr>
          <w:rFonts w:ascii="Times New Roman" w:hAnsi="Times New Roman" w:cs="Times New Roman"/>
          <w:b/>
          <w:lang w:val="id-ID"/>
        </w:rPr>
        <w:t>, Euis Kania Kurniawati</w:t>
      </w:r>
      <w:r w:rsidRPr="005D1DB2">
        <w:rPr>
          <w:rFonts w:ascii="Times New Roman" w:hAnsi="Times New Roman" w:cs="Times New Roman"/>
          <w:b/>
          <w:vertAlign w:val="superscript"/>
          <w:lang w:val="id-ID"/>
        </w:rPr>
        <w:t>3</w:t>
      </w:r>
    </w:p>
    <w:p w:rsidR="00562DAD" w:rsidRPr="005D1DB2" w:rsidRDefault="00562DAD" w:rsidP="005D1DB2">
      <w:pPr>
        <w:spacing w:line="240" w:lineRule="auto"/>
        <w:rPr>
          <w:rFonts w:ascii="Times New Roman" w:hAnsi="Times New Roman" w:cs="Times New Roman"/>
          <w:b/>
          <w:lang w:val="id-ID"/>
        </w:rPr>
      </w:pPr>
    </w:p>
    <w:p w:rsidR="005A1434" w:rsidRPr="005D1DB2" w:rsidRDefault="005A1434" w:rsidP="005D1DB2">
      <w:pPr>
        <w:spacing w:line="240" w:lineRule="auto"/>
        <w:jc w:val="center"/>
        <w:rPr>
          <w:rFonts w:ascii="Times New Roman" w:hAnsi="Times New Roman" w:cs="Times New Roman"/>
          <w:b/>
          <w:sz w:val="20"/>
          <w:lang w:val="id-ID"/>
        </w:rPr>
      </w:pPr>
      <w:r w:rsidRPr="005D1DB2">
        <w:rPr>
          <w:rFonts w:ascii="Times New Roman" w:hAnsi="Times New Roman" w:cs="Times New Roman"/>
          <w:b/>
          <w:sz w:val="20"/>
        </w:rPr>
        <w:t>ABSTRAK</w:t>
      </w:r>
    </w:p>
    <w:p w:rsidR="005A1434" w:rsidRPr="005D1DB2" w:rsidRDefault="005A1434" w:rsidP="005D1DB2">
      <w:pPr>
        <w:spacing w:line="240" w:lineRule="auto"/>
        <w:jc w:val="both"/>
        <w:rPr>
          <w:rFonts w:ascii="Times New Roman" w:hAnsi="Times New Roman" w:cs="Times New Roman"/>
          <w:i/>
          <w:sz w:val="20"/>
          <w:szCs w:val="20"/>
        </w:rPr>
      </w:pPr>
      <w:r w:rsidRPr="005D1DB2">
        <w:rPr>
          <w:rFonts w:ascii="Times New Roman" w:hAnsi="Times New Roman" w:cs="Times New Roman"/>
          <w:i/>
          <w:sz w:val="20"/>
          <w:szCs w:val="20"/>
        </w:rPr>
        <w:t xml:space="preserve">Perencanaan teknis bangunan air membutuhkan hitungan debit rencana yang </w:t>
      </w:r>
      <w:proofErr w:type="gramStart"/>
      <w:r w:rsidRPr="005D1DB2">
        <w:rPr>
          <w:rFonts w:ascii="Times New Roman" w:hAnsi="Times New Roman" w:cs="Times New Roman"/>
          <w:i/>
          <w:sz w:val="20"/>
          <w:szCs w:val="20"/>
        </w:rPr>
        <w:t>akan</w:t>
      </w:r>
      <w:proofErr w:type="gramEnd"/>
      <w:r w:rsidRPr="005D1DB2">
        <w:rPr>
          <w:rFonts w:ascii="Times New Roman" w:hAnsi="Times New Roman" w:cs="Times New Roman"/>
          <w:i/>
          <w:sz w:val="20"/>
          <w:szCs w:val="20"/>
        </w:rPr>
        <w:t xml:space="preserve"> menentukan dimensi hidrolis sebagai penunjang keberhasilan konstruksi. </w:t>
      </w:r>
      <w:proofErr w:type="gramStart"/>
      <w:r w:rsidRPr="005D1DB2">
        <w:rPr>
          <w:rFonts w:ascii="Times New Roman" w:hAnsi="Times New Roman" w:cs="Times New Roman"/>
          <w:i/>
          <w:sz w:val="20"/>
          <w:szCs w:val="20"/>
        </w:rPr>
        <w:t>Seiring kemajuan zaman, pemanfaatan teknologi mampu membantu menyelesaikan pekerjaan dengan cepat dan efektif.</w:t>
      </w:r>
      <w:proofErr w:type="gramEnd"/>
      <w:r w:rsidRPr="005D1DB2">
        <w:rPr>
          <w:rFonts w:ascii="Times New Roman" w:hAnsi="Times New Roman" w:cs="Times New Roman"/>
          <w:i/>
          <w:sz w:val="20"/>
          <w:szCs w:val="20"/>
        </w:rPr>
        <w:t xml:space="preserve"> Maka dibuatlah software untuk menghitung analisis debit rencana dengan berbagai Hidrograf Satuan Sintetis, yaitu metode HSS Gama I, HSS Snyder, HSS SCS dan HSS Nakayasu dengan studi kasus DAS Cimandiri. </w:t>
      </w:r>
      <w:proofErr w:type="gramStart"/>
      <w:r w:rsidRPr="005D1DB2">
        <w:rPr>
          <w:rFonts w:ascii="Times New Roman" w:hAnsi="Times New Roman" w:cs="Times New Roman"/>
          <w:i/>
          <w:sz w:val="20"/>
          <w:szCs w:val="20"/>
        </w:rPr>
        <w:t>Tujuan penelitian ini untuk mengetahui debit rencana kala ulang 25 dan 50 tahun DAS Cimandiri dengan cepat dan praktis.</w:t>
      </w:r>
      <w:proofErr w:type="gramEnd"/>
    </w:p>
    <w:p w:rsidR="005A1434" w:rsidRPr="005D1DB2" w:rsidRDefault="005A1434" w:rsidP="005D1DB2">
      <w:pPr>
        <w:spacing w:line="240" w:lineRule="auto"/>
        <w:jc w:val="both"/>
        <w:rPr>
          <w:rFonts w:ascii="Times New Roman" w:hAnsi="Times New Roman" w:cs="Times New Roman"/>
          <w:i/>
          <w:sz w:val="20"/>
          <w:szCs w:val="20"/>
        </w:rPr>
      </w:pPr>
      <w:r w:rsidRPr="005D1DB2">
        <w:rPr>
          <w:rFonts w:ascii="Times New Roman" w:hAnsi="Times New Roman" w:cs="Times New Roman"/>
          <w:i/>
          <w:sz w:val="20"/>
          <w:szCs w:val="20"/>
        </w:rPr>
        <w:t xml:space="preserve">Metodologi penelitian dalam analisis ini meliputi pengumpulan </w:t>
      </w:r>
      <w:proofErr w:type="gramStart"/>
      <w:r w:rsidRPr="005D1DB2">
        <w:rPr>
          <w:rFonts w:ascii="Times New Roman" w:hAnsi="Times New Roman" w:cs="Times New Roman"/>
          <w:i/>
          <w:sz w:val="20"/>
          <w:szCs w:val="20"/>
        </w:rPr>
        <w:t>data  serta</w:t>
      </w:r>
      <w:proofErr w:type="gramEnd"/>
      <w:r w:rsidRPr="005D1DB2">
        <w:rPr>
          <w:rFonts w:ascii="Times New Roman" w:hAnsi="Times New Roman" w:cs="Times New Roman"/>
          <w:i/>
          <w:sz w:val="20"/>
          <w:szCs w:val="20"/>
        </w:rPr>
        <w:t xml:space="preserve"> pengolahan data. </w:t>
      </w:r>
      <w:proofErr w:type="gramStart"/>
      <w:r w:rsidRPr="005D1DB2">
        <w:rPr>
          <w:rFonts w:ascii="Times New Roman" w:hAnsi="Times New Roman" w:cs="Times New Roman"/>
          <w:i/>
          <w:sz w:val="20"/>
          <w:szCs w:val="20"/>
        </w:rPr>
        <w:t>Langkah pertama dalam penyusunan program adalah pengolahan data yang dilanju</w:t>
      </w:r>
      <w:r w:rsidRPr="005D1DB2">
        <w:rPr>
          <w:rFonts w:ascii="Times New Roman" w:hAnsi="Times New Roman" w:cs="Times New Roman"/>
          <w:i/>
          <w:sz w:val="20"/>
          <w:szCs w:val="20"/>
          <w:lang w:val="id-ID"/>
        </w:rPr>
        <w:t>t</w:t>
      </w:r>
      <w:r w:rsidRPr="005D1DB2">
        <w:rPr>
          <w:rFonts w:ascii="Times New Roman" w:hAnsi="Times New Roman" w:cs="Times New Roman"/>
          <w:i/>
          <w:sz w:val="20"/>
          <w:szCs w:val="20"/>
        </w:rPr>
        <w:t>kan dengan kalibrasi.</w:t>
      </w:r>
      <w:proofErr w:type="gramEnd"/>
      <w:r w:rsidRPr="005D1DB2">
        <w:rPr>
          <w:rFonts w:ascii="Times New Roman" w:hAnsi="Times New Roman" w:cs="Times New Roman"/>
          <w:i/>
          <w:sz w:val="20"/>
          <w:szCs w:val="20"/>
        </w:rPr>
        <w:t xml:space="preserve"> Pengambilan data digunakan sebagai contoh perhitungan program dan dikalibrasikan dengan debit rencana hasil hitungan manual. </w:t>
      </w:r>
    </w:p>
    <w:p w:rsidR="005A1434" w:rsidRDefault="005A1434" w:rsidP="005D1DB2">
      <w:pPr>
        <w:spacing w:line="240" w:lineRule="auto"/>
        <w:jc w:val="both"/>
        <w:rPr>
          <w:rFonts w:ascii="Times New Roman" w:hAnsi="Times New Roman" w:cs="Times New Roman"/>
          <w:i/>
          <w:sz w:val="20"/>
          <w:szCs w:val="20"/>
        </w:rPr>
      </w:pPr>
      <w:r w:rsidRPr="005D1DB2">
        <w:rPr>
          <w:rFonts w:ascii="Times New Roman" w:hAnsi="Times New Roman" w:cs="Times New Roman"/>
          <w:i/>
          <w:sz w:val="20"/>
          <w:szCs w:val="20"/>
        </w:rPr>
        <w:t xml:space="preserve">Hasil penelitian ini adalah software untuk menghitung analisis debit rencana dengan 4 metode HSS dan hasil hitungan kalibrasi. </w:t>
      </w:r>
      <w:r w:rsidRPr="005D1DB2">
        <w:rPr>
          <w:rFonts w:ascii="Times New Roman" w:hAnsi="Times New Roman" w:cs="Times New Roman"/>
          <w:i/>
          <w:sz w:val="20"/>
          <w:szCs w:val="20"/>
          <w:lang w:val="id-ID"/>
        </w:rPr>
        <w:t>H</w:t>
      </w:r>
      <w:r w:rsidRPr="005D1DB2">
        <w:rPr>
          <w:rFonts w:ascii="Times New Roman" w:hAnsi="Times New Roman" w:cs="Times New Roman"/>
          <w:i/>
          <w:sz w:val="20"/>
          <w:szCs w:val="20"/>
        </w:rPr>
        <w:t xml:space="preserve">asil </w:t>
      </w:r>
      <w:r w:rsidRPr="005D1DB2">
        <w:rPr>
          <w:rFonts w:ascii="Times New Roman" w:hAnsi="Times New Roman" w:cs="Times New Roman"/>
          <w:i/>
          <w:sz w:val="20"/>
          <w:szCs w:val="20"/>
          <w:lang w:val="id-ID"/>
        </w:rPr>
        <w:t>perhitungan program dan kalibrasi secara manual menghasilkan nilai yang mendekati, walaupun terdapat se</w:t>
      </w:r>
      <w:r w:rsidRPr="005D1DB2">
        <w:rPr>
          <w:rFonts w:ascii="Times New Roman" w:hAnsi="Times New Roman" w:cs="Times New Roman"/>
          <w:i/>
          <w:sz w:val="20"/>
          <w:szCs w:val="20"/>
        </w:rPr>
        <w:t xml:space="preserve">dikit perbedaan yang disebabkan oleh </w:t>
      </w:r>
      <w:r w:rsidRPr="005D1DB2">
        <w:rPr>
          <w:rFonts w:ascii="Times New Roman" w:hAnsi="Times New Roman" w:cs="Times New Roman"/>
          <w:i/>
          <w:sz w:val="20"/>
          <w:szCs w:val="20"/>
          <w:lang w:val="id-ID"/>
        </w:rPr>
        <w:t xml:space="preserve">sistem </w:t>
      </w:r>
      <w:r w:rsidRPr="005D1DB2">
        <w:rPr>
          <w:rFonts w:ascii="Times New Roman" w:hAnsi="Times New Roman" w:cs="Times New Roman"/>
          <w:i/>
          <w:sz w:val="20"/>
          <w:szCs w:val="20"/>
        </w:rPr>
        <w:t>pembulatan</w:t>
      </w:r>
      <w:r w:rsidRPr="005D1DB2">
        <w:rPr>
          <w:rFonts w:ascii="Times New Roman" w:hAnsi="Times New Roman" w:cs="Times New Roman"/>
          <w:i/>
          <w:sz w:val="20"/>
          <w:szCs w:val="20"/>
          <w:lang w:val="id-ID"/>
        </w:rPr>
        <w:t xml:space="preserve"> hitungan.</w:t>
      </w:r>
    </w:p>
    <w:p w:rsidR="005D1DB2" w:rsidRPr="005D1DB2" w:rsidRDefault="005D1DB2" w:rsidP="005D1DB2">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Kata </w:t>
      </w:r>
      <w:proofErr w:type="gramStart"/>
      <w:r>
        <w:rPr>
          <w:rFonts w:ascii="Times New Roman" w:hAnsi="Times New Roman" w:cs="Times New Roman"/>
          <w:i/>
          <w:sz w:val="20"/>
          <w:szCs w:val="20"/>
        </w:rPr>
        <w:t>Kunci :</w:t>
      </w:r>
      <w:proofErr w:type="gramEnd"/>
      <w:r>
        <w:rPr>
          <w:rFonts w:ascii="Times New Roman" w:hAnsi="Times New Roman" w:cs="Times New Roman"/>
          <w:i/>
          <w:sz w:val="20"/>
          <w:szCs w:val="20"/>
        </w:rPr>
        <w:t xml:space="preserve"> Software, Hidrograf Satuan Sintetis, Debit Rencana</w:t>
      </w:r>
    </w:p>
    <w:p w:rsidR="008551F6" w:rsidRDefault="008551F6" w:rsidP="005D1DB2">
      <w:pPr>
        <w:spacing w:line="240" w:lineRule="auto"/>
        <w:jc w:val="both"/>
        <w:rPr>
          <w:rFonts w:ascii="Times New Roman" w:hAnsi="Times New Roman" w:cs="Times New Roman"/>
        </w:rPr>
      </w:pPr>
    </w:p>
    <w:p w:rsidR="005D1DB2" w:rsidRPr="005D1DB2" w:rsidRDefault="005D1DB2" w:rsidP="005D1DB2">
      <w:pPr>
        <w:spacing w:line="240" w:lineRule="auto"/>
        <w:jc w:val="both"/>
        <w:rPr>
          <w:rFonts w:ascii="Times New Roman" w:hAnsi="Times New Roman" w:cs="Times New Roman"/>
        </w:rPr>
        <w:sectPr w:rsidR="005D1DB2" w:rsidRPr="005D1DB2" w:rsidSect="0034652E">
          <w:headerReference w:type="default" r:id="rId9"/>
          <w:pgSz w:w="11906" w:h="16838"/>
          <w:pgMar w:top="1701" w:right="1134" w:bottom="1134" w:left="1701" w:header="709" w:footer="709" w:gutter="0"/>
          <w:pgNumType w:start="120"/>
          <w:cols w:space="708"/>
          <w:docGrid w:linePitch="360"/>
        </w:sectPr>
      </w:pPr>
    </w:p>
    <w:p w:rsidR="008551F6" w:rsidRPr="005D1DB2" w:rsidRDefault="00380BAD" w:rsidP="005D1DB2">
      <w:pPr>
        <w:spacing w:after="0" w:line="240" w:lineRule="auto"/>
        <w:jc w:val="both"/>
        <w:rPr>
          <w:rFonts w:ascii="Times New Roman" w:hAnsi="Times New Roman" w:cs="Times New Roman"/>
          <w:b/>
          <w:lang w:val="id-ID"/>
        </w:rPr>
      </w:pPr>
      <w:r w:rsidRPr="005D1DB2">
        <w:rPr>
          <w:rFonts w:ascii="Times New Roman" w:hAnsi="Times New Roman" w:cs="Times New Roman"/>
          <w:b/>
          <w:lang w:val="id-ID"/>
        </w:rPr>
        <w:lastRenderedPageBreak/>
        <w:t>P</w:t>
      </w:r>
      <w:r w:rsidR="00E36C8B" w:rsidRPr="005D1DB2">
        <w:rPr>
          <w:rFonts w:ascii="Times New Roman" w:hAnsi="Times New Roman" w:cs="Times New Roman"/>
          <w:b/>
          <w:lang w:val="id-ID"/>
        </w:rPr>
        <w:t>ENDAHULUAN</w:t>
      </w:r>
    </w:p>
    <w:p w:rsidR="00380BAD" w:rsidRPr="005D1DB2" w:rsidRDefault="00380BAD" w:rsidP="005D1DB2">
      <w:pPr>
        <w:spacing w:after="0" w:line="240" w:lineRule="auto"/>
        <w:jc w:val="both"/>
        <w:rPr>
          <w:rFonts w:ascii="Times New Roman" w:hAnsi="Times New Roman" w:cs="Times New Roman"/>
          <w:lang w:val="id-ID"/>
        </w:rPr>
      </w:pPr>
      <w:r w:rsidRPr="005D1DB2">
        <w:rPr>
          <w:rFonts w:ascii="Times New Roman" w:hAnsi="Times New Roman" w:cs="Times New Roman"/>
          <w:lang w:val="it-IT"/>
        </w:rPr>
        <w:t>Mengingat pentingnya data debit rencana untuk perencanaan suatu bangunan air dan untuk mencegah terjadinya banjir maka perlu dilakukan suatu analisis debit rencana</w:t>
      </w:r>
      <w:r w:rsidRPr="005D1DB2">
        <w:rPr>
          <w:rFonts w:ascii="Times New Roman" w:eastAsia="Calibri" w:hAnsi="Times New Roman" w:cs="Times New Roman"/>
          <w:lang w:val="sv-SE"/>
        </w:rPr>
        <w:t xml:space="preserve"> di semua sungai yang akan dikembangkan menjadi bangunan air</w:t>
      </w:r>
      <w:r w:rsidRPr="005D1DB2">
        <w:rPr>
          <w:rFonts w:ascii="Times New Roman" w:hAnsi="Times New Roman" w:cs="Times New Roman"/>
          <w:bCs/>
          <w:lang w:val="de-DE"/>
        </w:rPr>
        <w:t>.</w:t>
      </w:r>
    </w:p>
    <w:p w:rsidR="005F27E6" w:rsidRPr="005D1DB2" w:rsidRDefault="00380BAD" w:rsidP="005D1DB2">
      <w:pPr>
        <w:tabs>
          <w:tab w:val="left" w:pos="540"/>
        </w:tabs>
        <w:spacing w:after="0" w:line="240" w:lineRule="auto"/>
        <w:ind w:firstLine="567"/>
        <w:jc w:val="both"/>
        <w:rPr>
          <w:rFonts w:ascii="Times New Roman" w:hAnsi="Times New Roman" w:cs="Times New Roman"/>
          <w:bCs/>
          <w:color w:val="000000"/>
          <w:lang w:val="id-ID"/>
        </w:rPr>
      </w:pPr>
      <w:r w:rsidRPr="005D1DB2">
        <w:rPr>
          <w:rFonts w:ascii="Times New Roman" w:hAnsi="Times New Roman" w:cs="Times New Roman"/>
          <w:bCs/>
          <w:color w:val="000000"/>
          <w:lang w:val="sv-SE"/>
        </w:rPr>
        <w:t>Seiring perkembangan zaman yang semakin canggih serta tuntutan pekerjaan diselesaikan dengan cepat dan efektif, begitu juga didukung oleh sarana elektronik yang semakin maju, maka para ahli hidrologi tidak mau ketinggalan untuk memanfaatkan kemajuan ini dan menerapkan metode-metode analitis yang sudah ada untuk pencarian teori-teori baru. Kemampuan komputer dalam kecepatan perhitungan banyak dimanfaatkan dalam teknik permodelan hidrologi, salah satunya menghitung hidrograf satuan sintetis.</w:t>
      </w:r>
      <w:r w:rsidR="00921DC4" w:rsidRPr="005D1DB2">
        <w:rPr>
          <w:rFonts w:ascii="Times New Roman" w:hAnsi="Times New Roman" w:cs="Times New Roman"/>
          <w:bCs/>
          <w:color w:val="000000"/>
          <w:lang w:val="id-ID"/>
        </w:rPr>
        <w:t xml:space="preserve"> </w:t>
      </w:r>
    </w:p>
    <w:p w:rsidR="00224E89" w:rsidRPr="005D1DB2" w:rsidRDefault="00380BAD" w:rsidP="005D1DB2">
      <w:pPr>
        <w:tabs>
          <w:tab w:val="left" w:pos="540"/>
        </w:tabs>
        <w:spacing w:after="0" w:line="240" w:lineRule="auto"/>
        <w:ind w:firstLine="567"/>
        <w:jc w:val="both"/>
        <w:rPr>
          <w:rFonts w:ascii="Times New Roman" w:eastAsia="Calibri" w:hAnsi="Times New Roman" w:cs="Times New Roman"/>
          <w:color w:val="000000"/>
          <w:lang w:val="de-DE"/>
        </w:rPr>
      </w:pPr>
      <w:r w:rsidRPr="005D1DB2">
        <w:rPr>
          <w:rFonts w:ascii="Times New Roman" w:hAnsi="Times New Roman" w:cs="Times New Roman"/>
          <w:lang w:val="it-IT"/>
        </w:rPr>
        <w:t xml:space="preserve">Maka dari itu, peneliti merasa tertarik untuk membuat </w:t>
      </w:r>
      <w:r w:rsidRPr="005D1DB2">
        <w:rPr>
          <w:rFonts w:ascii="Times New Roman" w:hAnsi="Times New Roman" w:cs="Times New Roman"/>
          <w:i/>
          <w:iCs/>
          <w:lang w:val="it-IT"/>
        </w:rPr>
        <w:t xml:space="preserve">software </w:t>
      </w:r>
      <w:r w:rsidRPr="005D1DB2">
        <w:rPr>
          <w:rFonts w:ascii="Times New Roman" w:hAnsi="Times New Roman" w:cs="Times New Roman"/>
          <w:lang w:val="it-IT"/>
        </w:rPr>
        <w:t xml:space="preserve">dengan bahasa program </w:t>
      </w:r>
      <w:r w:rsidRPr="005D1DB2">
        <w:rPr>
          <w:rFonts w:ascii="Times New Roman" w:hAnsi="Times New Roman" w:cs="Times New Roman"/>
          <w:i/>
          <w:iCs/>
          <w:lang w:val="it-IT"/>
        </w:rPr>
        <w:t>Delphi</w:t>
      </w:r>
      <w:r w:rsidRPr="005D1DB2">
        <w:rPr>
          <w:rFonts w:ascii="Times New Roman" w:hAnsi="Times New Roman" w:cs="Times New Roman"/>
          <w:lang w:val="it-IT"/>
        </w:rPr>
        <w:t xml:space="preserve"> dalam tugas akhir ini untuk menghitung debit rancangan dengan berbagai Hidrograf satuan sintetis</w:t>
      </w:r>
      <w:r w:rsidRPr="005D1DB2">
        <w:rPr>
          <w:rFonts w:ascii="Times New Roman" w:hAnsi="Times New Roman" w:cs="Times New Roman"/>
          <w:bCs/>
          <w:i/>
          <w:iCs/>
          <w:color w:val="000000"/>
          <w:lang w:val="it-IT"/>
        </w:rPr>
        <w:t xml:space="preserve">. </w:t>
      </w:r>
      <w:r w:rsidR="00567B98" w:rsidRPr="005D1DB2">
        <w:rPr>
          <w:rFonts w:ascii="Times New Roman" w:hAnsi="Times New Roman" w:cs="Times New Roman"/>
          <w:bCs/>
          <w:color w:val="000000"/>
          <w:lang w:val="it-IT"/>
        </w:rPr>
        <w:t>Harapan penelitian ini dapat bermanfaat untuk semua yang ingin mencari nilai debit rencana</w:t>
      </w:r>
      <w:r w:rsidR="00567B98" w:rsidRPr="005D1DB2">
        <w:rPr>
          <w:rFonts w:ascii="Times New Roman" w:hAnsi="Times New Roman" w:cs="Times New Roman"/>
          <w:bCs/>
          <w:color w:val="000000"/>
          <w:lang w:val="id-ID"/>
        </w:rPr>
        <w:t xml:space="preserve"> </w:t>
      </w:r>
      <w:r w:rsidR="002F5224" w:rsidRPr="005D1DB2">
        <w:rPr>
          <w:rFonts w:ascii="Times New Roman" w:hAnsi="Times New Roman" w:cs="Times New Roman"/>
          <w:color w:val="000000"/>
          <w:lang w:val="id-ID"/>
        </w:rPr>
        <w:t xml:space="preserve">dan </w:t>
      </w:r>
      <w:r w:rsidR="002F5224" w:rsidRPr="005D1DB2">
        <w:rPr>
          <w:rFonts w:ascii="Times New Roman" w:eastAsia="Calibri" w:hAnsi="Times New Roman" w:cs="Times New Roman"/>
          <w:lang w:val="de-DE"/>
        </w:rPr>
        <w:t xml:space="preserve">menganalisa </w:t>
      </w:r>
      <w:r w:rsidR="002F5224" w:rsidRPr="005D1DB2">
        <w:rPr>
          <w:rFonts w:ascii="Times New Roman" w:eastAsia="Calibri" w:hAnsi="Times New Roman" w:cs="Times New Roman"/>
          <w:lang w:val="de-DE"/>
        </w:rPr>
        <w:lastRenderedPageBreak/>
        <w:t xml:space="preserve">debit rencana dengan kala ulang 25 dan 50 tahun </w:t>
      </w:r>
      <w:r w:rsidR="00921DC4" w:rsidRPr="005D1DB2">
        <w:rPr>
          <w:rFonts w:ascii="Times New Roman" w:eastAsia="Calibri" w:hAnsi="Times New Roman" w:cs="Times New Roman"/>
          <w:color w:val="000000"/>
          <w:lang w:val="de-DE"/>
        </w:rPr>
        <w:t>dengan empat metode, yaitu ; Gama I, Snyder, SCS dan Nakayasu</w:t>
      </w:r>
      <w:r w:rsidR="00921DC4" w:rsidRPr="005D1DB2">
        <w:rPr>
          <w:rFonts w:ascii="Times New Roman" w:hAnsi="Times New Roman" w:cs="Times New Roman"/>
          <w:color w:val="000000"/>
          <w:lang w:val="id-ID"/>
        </w:rPr>
        <w:t xml:space="preserve"> </w:t>
      </w:r>
      <w:r w:rsidR="00921DC4" w:rsidRPr="005D1DB2">
        <w:rPr>
          <w:rFonts w:ascii="Times New Roman" w:eastAsia="Calibri" w:hAnsi="Times New Roman" w:cs="Times New Roman"/>
          <w:lang w:val="de-DE"/>
        </w:rPr>
        <w:t>dengan cepat dan m</w:t>
      </w:r>
      <w:r w:rsidR="00921DC4" w:rsidRPr="005D1DB2">
        <w:rPr>
          <w:rFonts w:ascii="Times New Roman" w:hAnsi="Times New Roman" w:cs="Times New Roman"/>
          <w:lang w:val="de-DE"/>
        </w:rPr>
        <w:t>emiliki ketelitian yang tinggi</w:t>
      </w:r>
      <w:r w:rsidR="00921DC4" w:rsidRPr="005D1DB2">
        <w:rPr>
          <w:rFonts w:ascii="Times New Roman" w:hAnsi="Times New Roman" w:cs="Times New Roman"/>
          <w:lang w:val="id-ID"/>
        </w:rPr>
        <w:t>.</w:t>
      </w:r>
    </w:p>
    <w:p w:rsidR="00380BAD" w:rsidRDefault="00380BAD" w:rsidP="005D1DB2">
      <w:pPr>
        <w:tabs>
          <w:tab w:val="left" w:pos="540"/>
        </w:tabs>
        <w:spacing w:after="0" w:line="240" w:lineRule="auto"/>
        <w:ind w:firstLine="567"/>
        <w:jc w:val="both"/>
        <w:rPr>
          <w:rFonts w:ascii="Times New Roman" w:hAnsi="Times New Roman" w:cs="Times New Roman"/>
        </w:rPr>
      </w:pPr>
      <w:r w:rsidRPr="005D1DB2">
        <w:rPr>
          <w:rFonts w:ascii="Times New Roman" w:hAnsi="Times New Roman" w:cs="Times New Roman"/>
          <w:bCs/>
          <w:color w:val="000000"/>
          <w:lang w:val="it-IT"/>
        </w:rPr>
        <w:t xml:space="preserve">Karena dengan </w:t>
      </w:r>
      <w:r w:rsidRPr="005D1DB2">
        <w:rPr>
          <w:rFonts w:ascii="Times New Roman" w:hAnsi="Times New Roman" w:cs="Times New Roman"/>
          <w:bCs/>
          <w:i/>
          <w:iCs/>
          <w:color w:val="000000"/>
          <w:lang w:val="it-IT"/>
        </w:rPr>
        <w:t>software</w:t>
      </w:r>
      <w:r w:rsidRPr="005D1DB2">
        <w:rPr>
          <w:rFonts w:ascii="Times New Roman" w:hAnsi="Times New Roman" w:cs="Times New Roman"/>
          <w:bCs/>
          <w:color w:val="000000"/>
          <w:lang w:val="it-IT"/>
        </w:rPr>
        <w:t xml:space="preserve"> ini mampu mengoperasikan perhitungan berulang dan rumit dengan ketelitian yang lebih tinggi dibandingkan perhitungan secara manual.</w:t>
      </w:r>
      <w:r w:rsidR="00E36C8B" w:rsidRPr="005D1DB2">
        <w:rPr>
          <w:rFonts w:ascii="Times New Roman" w:hAnsi="Times New Roman" w:cs="Times New Roman"/>
          <w:bCs/>
          <w:color w:val="000000"/>
          <w:lang w:val="id-ID"/>
        </w:rPr>
        <w:t xml:space="preserve"> </w:t>
      </w:r>
      <w:r w:rsidRPr="005D1DB2">
        <w:rPr>
          <w:rFonts w:ascii="Times New Roman" w:hAnsi="Times New Roman" w:cs="Times New Roman"/>
          <w:i/>
        </w:rPr>
        <w:t>Delphi</w:t>
      </w:r>
      <w:r w:rsidRPr="005D1DB2">
        <w:rPr>
          <w:rFonts w:ascii="Times New Roman" w:hAnsi="Times New Roman" w:cs="Times New Roman"/>
        </w:rPr>
        <w:t xml:space="preserve"> adalah suatu bahasa pemograman </w:t>
      </w:r>
      <w:r w:rsidRPr="005D1DB2">
        <w:rPr>
          <w:rFonts w:ascii="Times New Roman" w:hAnsi="Times New Roman" w:cs="Times New Roman"/>
          <w:i/>
        </w:rPr>
        <w:t>(development language)</w:t>
      </w:r>
      <w:r w:rsidRPr="005D1DB2">
        <w:rPr>
          <w:rFonts w:ascii="Times New Roman" w:hAnsi="Times New Roman" w:cs="Times New Roman"/>
        </w:rPr>
        <w:t xml:space="preserve"> yang digunakan unt</w:t>
      </w:r>
      <w:r w:rsidRPr="005D1DB2">
        <w:rPr>
          <w:rFonts w:ascii="Times New Roman" w:hAnsi="Times New Roman" w:cs="Times New Roman"/>
          <w:lang w:val="id-ID"/>
        </w:rPr>
        <w:t>u</w:t>
      </w:r>
      <w:r w:rsidRPr="005D1DB2">
        <w:rPr>
          <w:rFonts w:ascii="Times New Roman" w:hAnsi="Times New Roman" w:cs="Times New Roman"/>
        </w:rPr>
        <w:t>k merancang suatu aplikas</w:t>
      </w:r>
      <w:r w:rsidRPr="005D1DB2">
        <w:rPr>
          <w:rFonts w:ascii="Times New Roman" w:hAnsi="Times New Roman" w:cs="Times New Roman"/>
          <w:lang w:val="id-ID"/>
        </w:rPr>
        <w:t xml:space="preserve">i </w:t>
      </w:r>
      <w:r w:rsidRPr="005D1DB2">
        <w:rPr>
          <w:rFonts w:ascii="Times New Roman" w:hAnsi="Times New Roman" w:cs="Times New Roman"/>
          <w:i/>
        </w:rPr>
        <w:t>wind</w:t>
      </w:r>
      <w:r w:rsidRPr="005D1DB2">
        <w:rPr>
          <w:rFonts w:ascii="Times New Roman" w:hAnsi="Times New Roman" w:cs="Times New Roman"/>
          <w:i/>
          <w:lang w:val="id-ID"/>
        </w:rPr>
        <w:t>ows</w:t>
      </w:r>
      <w:r w:rsidRPr="005D1DB2">
        <w:rPr>
          <w:rFonts w:ascii="Times New Roman" w:hAnsi="Times New Roman" w:cs="Times New Roman"/>
          <w:lang w:val="id-ID"/>
        </w:rPr>
        <w:t xml:space="preserve">, </w:t>
      </w:r>
      <w:r w:rsidRPr="005D1DB2">
        <w:rPr>
          <w:rFonts w:ascii="Times New Roman" w:hAnsi="Times New Roman" w:cs="Times New Roman"/>
        </w:rPr>
        <w:t>aplikasi program berbasis grafis</w:t>
      </w:r>
      <w:r w:rsidRPr="005D1DB2">
        <w:rPr>
          <w:rFonts w:ascii="Times New Roman" w:hAnsi="Times New Roman" w:cs="Times New Roman"/>
          <w:lang w:val="id-ID"/>
        </w:rPr>
        <w:t xml:space="preserve">, </w:t>
      </w:r>
      <w:r w:rsidRPr="005D1DB2">
        <w:rPr>
          <w:rFonts w:ascii="Times New Roman" w:hAnsi="Times New Roman" w:cs="Times New Roman"/>
        </w:rPr>
        <w:t xml:space="preserve">program berbasis jaringan </w:t>
      </w:r>
      <w:r w:rsidRPr="005D1DB2">
        <w:rPr>
          <w:rFonts w:ascii="Times New Roman" w:hAnsi="Times New Roman" w:cs="Times New Roman"/>
          <w:i/>
        </w:rPr>
        <w:t>(client/server)</w:t>
      </w:r>
      <w:r w:rsidRPr="005D1DB2">
        <w:rPr>
          <w:rFonts w:ascii="Times New Roman" w:hAnsi="Times New Roman" w:cs="Times New Roman"/>
          <w:lang w:val="id-ID"/>
        </w:rPr>
        <w:t xml:space="preserve">, dan </w:t>
      </w:r>
      <w:r w:rsidRPr="005D1DB2">
        <w:rPr>
          <w:rFonts w:ascii="Times New Roman" w:hAnsi="Times New Roman" w:cs="Times New Roman"/>
        </w:rPr>
        <w:t>merancang program</w:t>
      </w:r>
      <w:r w:rsidRPr="005D1DB2">
        <w:rPr>
          <w:rFonts w:ascii="Times New Roman" w:hAnsi="Times New Roman" w:cs="Times New Roman"/>
          <w:lang w:val="id-ID"/>
        </w:rPr>
        <w:t xml:space="preserve"> n</w:t>
      </w:r>
      <w:r w:rsidRPr="005D1DB2">
        <w:rPr>
          <w:rFonts w:ascii="Times New Roman" w:hAnsi="Times New Roman" w:cs="Times New Roman"/>
        </w:rPr>
        <w:t>et (berbasis internet)</w:t>
      </w:r>
      <w:r w:rsidRPr="005D1DB2">
        <w:rPr>
          <w:rFonts w:ascii="Times New Roman" w:hAnsi="Times New Roman" w:cs="Times New Roman"/>
          <w:lang w:val="id-ID"/>
        </w:rPr>
        <w:t>.</w:t>
      </w:r>
      <w:r w:rsidR="00AC32F1" w:rsidRPr="005D1DB2">
        <w:rPr>
          <w:rFonts w:ascii="Times New Roman" w:hAnsi="Times New Roman" w:cs="Times New Roman"/>
          <w:lang w:val="id-ID"/>
        </w:rPr>
        <w:t xml:space="preserve"> </w:t>
      </w:r>
      <w:r w:rsidRPr="005D1DB2">
        <w:rPr>
          <w:rFonts w:ascii="Times New Roman" w:hAnsi="Times New Roman" w:cs="Times New Roman"/>
          <w:lang w:val="id-ID"/>
        </w:rPr>
        <w:t>adapun k</w:t>
      </w:r>
      <w:r w:rsidRPr="005D1DB2">
        <w:rPr>
          <w:rFonts w:ascii="Times New Roman" w:hAnsi="Times New Roman" w:cs="Times New Roman"/>
        </w:rPr>
        <w:t>eunggulan Delphi</w:t>
      </w:r>
      <w:r w:rsidRPr="005D1DB2">
        <w:rPr>
          <w:rFonts w:ascii="Times New Roman" w:hAnsi="Times New Roman" w:cs="Times New Roman"/>
          <w:lang w:val="id-ID"/>
        </w:rPr>
        <w:t xml:space="preserve"> adalah : </w:t>
      </w:r>
      <w:r w:rsidRPr="005D1DB2">
        <w:rPr>
          <w:rFonts w:ascii="Times New Roman" w:hAnsi="Times New Roman" w:cs="Times New Roman"/>
        </w:rPr>
        <w:t xml:space="preserve">IDE </w:t>
      </w:r>
      <w:r w:rsidRPr="005D1DB2">
        <w:rPr>
          <w:rFonts w:ascii="Times New Roman" w:hAnsi="Times New Roman" w:cs="Times New Roman"/>
          <w:i/>
        </w:rPr>
        <w:t>(Integrated Development Environment)</w:t>
      </w:r>
      <w:r w:rsidRPr="005D1DB2">
        <w:rPr>
          <w:rFonts w:ascii="Times New Roman" w:hAnsi="Times New Roman" w:cs="Times New Roman"/>
        </w:rPr>
        <w:t xml:space="preserve"> atau lingkunga</w:t>
      </w:r>
      <w:r w:rsidR="00C66636" w:rsidRPr="005D1DB2">
        <w:rPr>
          <w:rFonts w:ascii="Times New Roman" w:hAnsi="Times New Roman" w:cs="Times New Roman"/>
        </w:rPr>
        <w:t>n pengembangan aplikasi sendiri</w:t>
      </w:r>
      <w:r w:rsidRPr="005D1DB2">
        <w:rPr>
          <w:rFonts w:ascii="Times New Roman" w:hAnsi="Times New Roman" w:cs="Times New Roman"/>
        </w:rPr>
        <w:t>, didalamnya terdapat menu–menu yang memudahkan kita unt</w:t>
      </w:r>
      <w:r w:rsidR="00C66636" w:rsidRPr="005D1DB2">
        <w:rPr>
          <w:rFonts w:ascii="Times New Roman" w:hAnsi="Times New Roman" w:cs="Times New Roman"/>
        </w:rPr>
        <w:t>uk membuat suatu proyek program</w:t>
      </w:r>
      <w:r w:rsidR="00C66636" w:rsidRPr="005D1DB2">
        <w:rPr>
          <w:rFonts w:ascii="Times New Roman" w:hAnsi="Times New Roman" w:cs="Times New Roman"/>
          <w:lang w:val="id-ID"/>
        </w:rPr>
        <w:t xml:space="preserve">, </w:t>
      </w:r>
      <w:r w:rsidRPr="005D1DB2">
        <w:rPr>
          <w:rFonts w:ascii="Times New Roman" w:hAnsi="Times New Roman" w:cs="Times New Roman"/>
        </w:rPr>
        <w:t>Proses Kompilasi cepat, pada saat apl</w:t>
      </w:r>
      <w:r w:rsidR="00C66636" w:rsidRPr="005D1DB2">
        <w:rPr>
          <w:rFonts w:ascii="Times New Roman" w:hAnsi="Times New Roman" w:cs="Times New Roman"/>
        </w:rPr>
        <w:t>ikasi yang kita buat dijalankan</w:t>
      </w:r>
      <w:r w:rsidR="00C66636" w:rsidRPr="005D1DB2">
        <w:rPr>
          <w:rFonts w:ascii="Times New Roman" w:hAnsi="Times New Roman" w:cs="Times New Roman"/>
          <w:lang w:val="id-ID"/>
        </w:rPr>
        <w:t xml:space="preserve">, </w:t>
      </w:r>
      <w:r w:rsidRPr="005D1DB2">
        <w:rPr>
          <w:rFonts w:ascii="Times New Roman" w:hAnsi="Times New Roman" w:cs="Times New Roman"/>
        </w:rPr>
        <w:t>Mudah digunakan</w:t>
      </w:r>
      <w:r w:rsidRPr="005D1DB2">
        <w:rPr>
          <w:rFonts w:ascii="Times New Roman" w:hAnsi="Times New Roman" w:cs="Times New Roman"/>
          <w:i/>
        </w:rPr>
        <w:t xml:space="preserve">, source </w:t>
      </w:r>
      <w:r w:rsidRPr="005D1DB2">
        <w:rPr>
          <w:rFonts w:ascii="Times New Roman" w:hAnsi="Times New Roman" w:cs="Times New Roman"/>
        </w:rPr>
        <w:t>kode</w:t>
      </w:r>
      <w:r w:rsidRPr="005D1DB2">
        <w:rPr>
          <w:rFonts w:ascii="Times New Roman" w:hAnsi="Times New Roman" w:cs="Times New Roman"/>
          <w:i/>
        </w:rPr>
        <w:t xml:space="preserve"> delphi</w:t>
      </w:r>
      <w:r w:rsidRPr="005D1DB2">
        <w:rPr>
          <w:rFonts w:ascii="Times New Roman" w:hAnsi="Times New Roman" w:cs="Times New Roman"/>
        </w:rPr>
        <w:t xml:space="preserve"> yang merupakan turunan dari pascal, sehingga tidak diperlukan suatu penyesuai</w:t>
      </w:r>
      <w:r w:rsidRPr="005D1DB2">
        <w:rPr>
          <w:rFonts w:ascii="Times New Roman" w:hAnsi="Times New Roman" w:cs="Times New Roman"/>
          <w:lang w:val="id-ID"/>
        </w:rPr>
        <w:t>a</w:t>
      </w:r>
      <w:r w:rsidR="008072E7" w:rsidRPr="005D1DB2">
        <w:rPr>
          <w:rFonts w:ascii="Times New Roman" w:hAnsi="Times New Roman" w:cs="Times New Roman"/>
        </w:rPr>
        <w:t>n lagi</w:t>
      </w:r>
      <w:r w:rsidR="008072E7" w:rsidRPr="005D1DB2">
        <w:rPr>
          <w:rFonts w:ascii="Times New Roman" w:hAnsi="Times New Roman" w:cs="Times New Roman"/>
          <w:lang w:val="id-ID"/>
        </w:rPr>
        <w:t>, dan b</w:t>
      </w:r>
      <w:r w:rsidRPr="005D1DB2">
        <w:rPr>
          <w:rFonts w:ascii="Times New Roman" w:hAnsi="Times New Roman" w:cs="Times New Roman"/>
        </w:rPr>
        <w:t xml:space="preserve">ersifat </w:t>
      </w:r>
      <w:r w:rsidRPr="005D1DB2">
        <w:rPr>
          <w:rFonts w:ascii="Times New Roman" w:hAnsi="Times New Roman" w:cs="Times New Roman"/>
          <w:i/>
        </w:rPr>
        <w:t>multi purphase</w:t>
      </w:r>
      <w:r w:rsidRPr="005D1DB2">
        <w:rPr>
          <w:rFonts w:ascii="Times New Roman" w:hAnsi="Times New Roman" w:cs="Times New Roman"/>
        </w:rPr>
        <w:t xml:space="preserve">, artinya bahasa pemograman </w:t>
      </w:r>
      <w:r w:rsidRPr="005D1DB2">
        <w:rPr>
          <w:rFonts w:ascii="Times New Roman" w:hAnsi="Times New Roman" w:cs="Times New Roman"/>
          <w:i/>
        </w:rPr>
        <w:t>Delphi</w:t>
      </w:r>
      <w:r w:rsidRPr="005D1DB2">
        <w:rPr>
          <w:rFonts w:ascii="Times New Roman" w:hAnsi="Times New Roman" w:cs="Times New Roman"/>
        </w:rPr>
        <w:t xml:space="preserve"> dapat digunakan untuk </w:t>
      </w:r>
      <w:r w:rsidRPr="005D1DB2">
        <w:rPr>
          <w:rFonts w:ascii="Times New Roman" w:hAnsi="Times New Roman" w:cs="Times New Roman"/>
        </w:rPr>
        <w:lastRenderedPageBreak/>
        <w:t>mengembangkan berbagai keperluan pengembangan aplikasi.</w:t>
      </w:r>
    </w:p>
    <w:p w:rsidR="005D1DB2" w:rsidRDefault="005D1DB2" w:rsidP="005D1DB2">
      <w:pPr>
        <w:tabs>
          <w:tab w:val="left" w:pos="540"/>
        </w:tabs>
        <w:spacing w:after="0" w:line="240" w:lineRule="auto"/>
        <w:ind w:firstLine="567"/>
        <w:jc w:val="both"/>
        <w:rPr>
          <w:rFonts w:ascii="Times New Roman" w:hAnsi="Times New Roman" w:cs="Times New Roman"/>
        </w:rPr>
      </w:pPr>
    </w:p>
    <w:p w:rsidR="00E745E1" w:rsidRPr="005D1DB2" w:rsidRDefault="00E745E1" w:rsidP="005D1DB2">
      <w:pPr>
        <w:spacing w:after="0" w:line="240" w:lineRule="auto"/>
        <w:jc w:val="both"/>
        <w:rPr>
          <w:rStyle w:val="apple-style-span"/>
          <w:rFonts w:ascii="Times New Roman" w:eastAsia="Calibri" w:hAnsi="Times New Roman" w:cs="Times New Roman"/>
          <w:b/>
          <w:lang w:val="id-ID"/>
        </w:rPr>
      </w:pPr>
      <w:r w:rsidRPr="005D1DB2">
        <w:rPr>
          <w:rStyle w:val="apple-style-span"/>
          <w:rFonts w:ascii="Times New Roman" w:eastAsia="Calibri" w:hAnsi="Times New Roman" w:cs="Times New Roman"/>
          <w:b/>
          <w:lang w:val="id-ID"/>
        </w:rPr>
        <w:t>LANDASAN TEORI</w:t>
      </w:r>
    </w:p>
    <w:p w:rsidR="002F16A7" w:rsidRPr="005D1DB2" w:rsidRDefault="00E9281C" w:rsidP="005D1DB2">
      <w:pPr>
        <w:spacing w:after="0" w:line="240" w:lineRule="auto"/>
        <w:jc w:val="both"/>
        <w:rPr>
          <w:rStyle w:val="apple-style-span"/>
          <w:rFonts w:ascii="Times New Roman" w:hAnsi="Times New Roman" w:cs="Times New Roman"/>
          <w:iCs/>
          <w:lang w:val="id-ID"/>
        </w:rPr>
      </w:pPr>
      <w:r w:rsidRPr="005D1DB2">
        <w:rPr>
          <w:rStyle w:val="apple-style-span"/>
          <w:rFonts w:ascii="Times New Roman" w:eastAsia="Calibri" w:hAnsi="Times New Roman" w:cs="Times New Roman"/>
          <w:lang w:val="id-ID"/>
        </w:rPr>
        <w:t xml:space="preserve">Istilah yang digunakan dalam perhitungan debit rencana </w:t>
      </w:r>
      <w:r w:rsidR="009155FF" w:rsidRPr="005D1DB2">
        <w:rPr>
          <w:rStyle w:val="apple-style-span"/>
          <w:rFonts w:ascii="Times New Roman" w:eastAsia="Calibri" w:hAnsi="Times New Roman" w:cs="Times New Roman"/>
          <w:lang w:val="id-ID"/>
        </w:rPr>
        <w:t>tidak terlepas dari beberapa i</w:t>
      </w:r>
      <w:r w:rsidR="009155FF" w:rsidRPr="005D1DB2">
        <w:rPr>
          <w:rStyle w:val="apple-style-span"/>
          <w:rFonts w:ascii="Times New Roman" w:eastAsia="Calibri" w:hAnsi="Times New Roman" w:cs="Times New Roman"/>
        </w:rPr>
        <w:t>stilah</w:t>
      </w:r>
      <w:r w:rsidR="009155FF" w:rsidRPr="005D1DB2">
        <w:rPr>
          <w:rStyle w:val="apple-style-span"/>
          <w:rFonts w:ascii="Times New Roman" w:eastAsia="Calibri" w:hAnsi="Times New Roman" w:cs="Times New Roman"/>
          <w:lang w:val="id-ID"/>
        </w:rPr>
        <w:t xml:space="preserve">, diantaranya </w:t>
      </w:r>
      <w:r w:rsidR="002F16A7" w:rsidRPr="005D1DB2">
        <w:rPr>
          <w:rStyle w:val="apple-style-span"/>
          <w:rFonts w:ascii="Times New Roman" w:eastAsia="Calibri" w:hAnsi="Times New Roman" w:cs="Times New Roman"/>
        </w:rPr>
        <w:t>yang digunakan dalam Undang-Undang No. 7 Tahun 2004 adalah Daerah Aliran Sungai (DAS) yakni suatu wilayah daratan sebagai satu kesatuan dengan sungai dan anak</w:t>
      </w:r>
      <w:r w:rsidR="004A0E09" w:rsidRPr="005D1DB2">
        <w:rPr>
          <w:rStyle w:val="apple-style-span"/>
          <w:rFonts w:ascii="Times New Roman" w:eastAsia="Calibri" w:hAnsi="Times New Roman" w:cs="Times New Roman"/>
          <w:lang w:val="id-ID"/>
        </w:rPr>
        <w:t xml:space="preserve"> </w:t>
      </w:r>
      <w:r w:rsidR="002F16A7" w:rsidRPr="005D1DB2">
        <w:rPr>
          <w:rStyle w:val="apple-style-span"/>
          <w:rFonts w:ascii="Times New Roman" w:eastAsia="Calibri" w:hAnsi="Times New Roman" w:cs="Times New Roman"/>
        </w:rPr>
        <w:t>sungainya yang berfungsi untuk menampung, menyimpan, dan mengalirkan air yang berasal dari curah hujan ke danau atau ke laut secara alami.</w:t>
      </w:r>
      <w:r w:rsidR="009C79DC" w:rsidRPr="005D1DB2">
        <w:rPr>
          <w:rStyle w:val="apple-style-span"/>
          <w:rFonts w:ascii="Times New Roman" w:eastAsia="Calibri" w:hAnsi="Times New Roman" w:cs="Times New Roman"/>
          <w:lang w:val="id-ID"/>
        </w:rPr>
        <w:t xml:space="preserve"> Adapun banjir menurut </w:t>
      </w:r>
      <w:r w:rsidR="002F16A7" w:rsidRPr="005D1DB2">
        <w:rPr>
          <w:rStyle w:val="apple-style-span"/>
          <w:rFonts w:ascii="Times New Roman" w:eastAsia="Calibri" w:hAnsi="Times New Roman" w:cs="Times New Roman"/>
        </w:rPr>
        <w:t>Ir. Tri M. Sunarya, M. Eng et al</w:t>
      </w:r>
      <w:r w:rsidR="002F16A7" w:rsidRPr="005D1DB2">
        <w:rPr>
          <w:rStyle w:val="apple-style-span"/>
          <w:rFonts w:ascii="Times New Roman" w:eastAsia="Calibri" w:hAnsi="Times New Roman" w:cs="Times New Roman"/>
          <w:i/>
        </w:rPr>
        <w:t>.</w:t>
      </w:r>
      <w:r w:rsidR="002F16A7" w:rsidRPr="005D1DB2">
        <w:rPr>
          <w:rStyle w:val="apple-style-span"/>
          <w:rFonts w:ascii="Times New Roman" w:eastAsia="Calibri" w:hAnsi="Times New Roman" w:cs="Times New Roman"/>
        </w:rPr>
        <w:t xml:space="preserve">(2004) dalam buku </w:t>
      </w:r>
      <w:r w:rsidR="002F16A7" w:rsidRPr="005D1DB2">
        <w:rPr>
          <w:rStyle w:val="apple-style-span"/>
          <w:rFonts w:ascii="Times New Roman" w:eastAsia="Calibri" w:hAnsi="Times New Roman" w:cs="Times New Roman"/>
          <w:i/>
        </w:rPr>
        <w:t xml:space="preserve">Pengelolaan Sumber Daya Air (konsep dan penerapannya), </w:t>
      </w:r>
      <w:r w:rsidR="002F16A7" w:rsidRPr="005D1DB2">
        <w:rPr>
          <w:rStyle w:val="apple-style-span"/>
          <w:rFonts w:ascii="Times New Roman" w:eastAsia="Calibri" w:hAnsi="Times New Roman" w:cs="Times New Roman"/>
          <w:iCs/>
        </w:rPr>
        <w:t>menyatakan bahwa banjir terjadi ketika suatu volume air tidak lagi tertampung dalam wadah yang seharusnya sehingga menggenangi kawasan lain.</w:t>
      </w:r>
    </w:p>
    <w:p w:rsidR="00AA65C2" w:rsidRPr="005D1DB2" w:rsidRDefault="00E87582" w:rsidP="005D1DB2">
      <w:pPr>
        <w:pStyle w:val="Header"/>
        <w:tabs>
          <w:tab w:val="left" w:pos="0"/>
          <w:tab w:val="left" w:pos="270"/>
        </w:tabs>
        <w:ind w:firstLine="540"/>
        <w:jc w:val="both"/>
        <w:rPr>
          <w:color w:val="000000"/>
          <w:sz w:val="22"/>
          <w:szCs w:val="22"/>
          <w:lang w:val="id-ID"/>
        </w:rPr>
      </w:pPr>
      <w:r w:rsidRPr="005D1DB2">
        <w:rPr>
          <w:color w:val="000000"/>
          <w:sz w:val="22"/>
          <w:szCs w:val="22"/>
          <w:lang w:val="sv-SE"/>
        </w:rPr>
        <w:t xml:space="preserve">Curah hujan yang diperlukan untuk penyusunan suatu rancangan pemanfaatan air dan rancangan pengendalian banjir adalah curah hujan rata-rata di seluruh daerah yang bersangkutan, bukan curah hujan pada suatu titik tertentu. </w:t>
      </w:r>
      <w:proofErr w:type="gramStart"/>
      <w:r w:rsidR="00152E1C" w:rsidRPr="005D1DB2">
        <w:rPr>
          <w:color w:val="000000"/>
          <w:sz w:val="22"/>
          <w:szCs w:val="22"/>
        </w:rPr>
        <w:t>Curah hu</w:t>
      </w:r>
      <w:r w:rsidRPr="005D1DB2">
        <w:rPr>
          <w:color w:val="000000"/>
          <w:sz w:val="22"/>
          <w:szCs w:val="22"/>
        </w:rPr>
        <w:t>j</w:t>
      </w:r>
      <w:r w:rsidR="00152E1C" w:rsidRPr="005D1DB2">
        <w:rPr>
          <w:color w:val="000000"/>
          <w:sz w:val="22"/>
          <w:szCs w:val="22"/>
          <w:lang w:val="id-ID"/>
        </w:rPr>
        <w:t>a</w:t>
      </w:r>
      <w:r w:rsidRPr="005D1DB2">
        <w:rPr>
          <w:color w:val="000000"/>
          <w:sz w:val="22"/>
          <w:szCs w:val="22"/>
        </w:rPr>
        <w:t>n ini di</w:t>
      </w:r>
      <w:r w:rsidR="00AA65C2" w:rsidRPr="005D1DB2">
        <w:rPr>
          <w:color w:val="000000"/>
          <w:sz w:val="22"/>
          <w:szCs w:val="22"/>
        </w:rPr>
        <w:t>sebut curah hujan wilayah</w:t>
      </w:r>
      <w:r w:rsidRPr="005D1DB2">
        <w:rPr>
          <w:color w:val="000000"/>
          <w:sz w:val="22"/>
          <w:szCs w:val="22"/>
        </w:rPr>
        <w:t xml:space="preserve"> dan dinyatakan dalam mm.</w:t>
      </w:r>
      <w:proofErr w:type="gramEnd"/>
      <w:r w:rsidR="006C7281" w:rsidRPr="005D1DB2">
        <w:rPr>
          <w:color w:val="000000"/>
          <w:sz w:val="22"/>
          <w:szCs w:val="22"/>
          <w:lang w:val="id-ID"/>
        </w:rPr>
        <w:t xml:space="preserve"> </w:t>
      </w:r>
    </w:p>
    <w:p w:rsidR="00576409" w:rsidRPr="005D1DB2" w:rsidRDefault="006C7281" w:rsidP="005D1DB2">
      <w:pPr>
        <w:pStyle w:val="Header"/>
        <w:tabs>
          <w:tab w:val="left" w:pos="0"/>
          <w:tab w:val="left" w:pos="270"/>
        </w:tabs>
        <w:ind w:firstLine="540"/>
        <w:jc w:val="both"/>
        <w:rPr>
          <w:sz w:val="22"/>
          <w:szCs w:val="22"/>
          <w:lang w:val="id-ID"/>
        </w:rPr>
      </w:pPr>
      <w:r w:rsidRPr="005D1DB2">
        <w:rPr>
          <w:sz w:val="22"/>
          <w:szCs w:val="22"/>
        </w:rPr>
        <w:t xml:space="preserve">Analisis </w:t>
      </w:r>
      <w:r w:rsidR="00335E31" w:rsidRPr="005D1DB2">
        <w:rPr>
          <w:sz w:val="22"/>
          <w:szCs w:val="22"/>
          <w:lang w:val="id-ID"/>
        </w:rPr>
        <w:t xml:space="preserve">yang dilakukan dalam penentuan debit rencana adalah analisis </w:t>
      </w:r>
      <w:r w:rsidRPr="005D1DB2">
        <w:rPr>
          <w:sz w:val="22"/>
          <w:szCs w:val="22"/>
        </w:rPr>
        <w:t xml:space="preserve">frekuensi bertujuan untuk mencari hubungan antara besarnya suatu kejadian ektrem (maksimum atau minimum) dan frekuensinya berdasarkan distribusi probabilitas. </w:t>
      </w:r>
      <w:proofErr w:type="gramStart"/>
      <w:r w:rsidRPr="005D1DB2">
        <w:rPr>
          <w:sz w:val="22"/>
          <w:szCs w:val="22"/>
        </w:rPr>
        <w:t>Hubungan antara besarnya kejadian ektrem dan frekuensinya atau peluang kejadiannya adalah berbanding terbalik.</w:t>
      </w:r>
      <w:proofErr w:type="gramEnd"/>
      <w:r w:rsidR="00576409" w:rsidRPr="005D1DB2">
        <w:rPr>
          <w:sz w:val="22"/>
          <w:szCs w:val="22"/>
          <w:lang w:val="id-ID"/>
        </w:rPr>
        <w:t xml:space="preserve"> Adapun t</w:t>
      </w:r>
      <w:r w:rsidR="00576409" w:rsidRPr="005D1DB2">
        <w:rPr>
          <w:sz w:val="22"/>
          <w:szCs w:val="22"/>
          <w:lang w:val="es-ES_tradnl"/>
        </w:rPr>
        <w:t xml:space="preserve">ahapan </w:t>
      </w:r>
      <w:r w:rsidR="00576409" w:rsidRPr="005D1DB2">
        <w:rPr>
          <w:sz w:val="22"/>
          <w:szCs w:val="22"/>
          <w:lang w:val="id-ID"/>
        </w:rPr>
        <w:t>p</w:t>
      </w:r>
      <w:r w:rsidR="00576409" w:rsidRPr="005D1DB2">
        <w:rPr>
          <w:sz w:val="22"/>
          <w:szCs w:val="22"/>
          <w:lang w:val="es-ES_tradnl"/>
        </w:rPr>
        <w:t xml:space="preserve">erhitungan </w:t>
      </w:r>
      <w:r w:rsidR="00576409" w:rsidRPr="005D1DB2">
        <w:rPr>
          <w:sz w:val="22"/>
          <w:szCs w:val="22"/>
          <w:lang w:val="id-ID"/>
        </w:rPr>
        <w:t>a</w:t>
      </w:r>
      <w:r w:rsidR="00576409" w:rsidRPr="005D1DB2">
        <w:rPr>
          <w:sz w:val="22"/>
          <w:szCs w:val="22"/>
          <w:lang w:val="es-ES_tradnl"/>
        </w:rPr>
        <w:t xml:space="preserve">nalisis </w:t>
      </w:r>
      <w:r w:rsidR="00576409" w:rsidRPr="005D1DB2">
        <w:rPr>
          <w:sz w:val="22"/>
          <w:szCs w:val="22"/>
          <w:lang w:val="id-ID"/>
        </w:rPr>
        <w:t>f</w:t>
      </w:r>
      <w:r w:rsidR="00576409" w:rsidRPr="005D1DB2">
        <w:rPr>
          <w:sz w:val="22"/>
          <w:szCs w:val="22"/>
          <w:lang w:val="es-ES_tradnl"/>
        </w:rPr>
        <w:t>rekuensi</w:t>
      </w:r>
      <w:r w:rsidR="00576409" w:rsidRPr="005D1DB2">
        <w:rPr>
          <w:sz w:val="22"/>
          <w:szCs w:val="22"/>
          <w:lang w:val="id-ID"/>
        </w:rPr>
        <w:t xml:space="preserve"> adalah :</w:t>
      </w:r>
    </w:p>
    <w:p w:rsidR="00576409" w:rsidRPr="005D1DB2" w:rsidRDefault="004240AC" w:rsidP="005D1DB2">
      <w:pPr>
        <w:pStyle w:val="Header"/>
        <w:numPr>
          <w:ilvl w:val="0"/>
          <w:numId w:val="8"/>
        </w:numPr>
        <w:tabs>
          <w:tab w:val="left" w:pos="0"/>
          <w:tab w:val="left" w:pos="270"/>
        </w:tabs>
        <w:jc w:val="both"/>
        <w:rPr>
          <w:sz w:val="22"/>
          <w:szCs w:val="22"/>
          <w:lang w:val="id-ID"/>
        </w:rPr>
      </w:pPr>
      <w:r w:rsidRPr="005D1DB2">
        <w:rPr>
          <w:sz w:val="22"/>
          <w:szCs w:val="22"/>
          <w:lang w:val="id-ID"/>
        </w:rPr>
        <w:t xml:space="preserve">Pengambilan </w:t>
      </w:r>
      <w:r w:rsidR="00576409" w:rsidRPr="005D1DB2">
        <w:rPr>
          <w:sz w:val="22"/>
          <w:szCs w:val="22"/>
        </w:rPr>
        <w:t>Data Hujan titik (Sta)</w:t>
      </w:r>
    </w:p>
    <w:p w:rsidR="00576409" w:rsidRPr="005D1DB2" w:rsidRDefault="00576409" w:rsidP="005D1DB2">
      <w:pPr>
        <w:pStyle w:val="Header"/>
        <w:numPr>
          <w:ilvl w:val="0"/>
          <w:numId w:val="8"/>
        </w:numPr>
        <w:tabs>
          <w:tab w:val="left" w:pos="0"/>
          <w:tab w:val="left" w:pos="270"/>
        </w:tabs>
        <w:jc w:val="both"/>
        <w:rPr>
          <w:sz w:val="22"/>
          <w:szCs w:val="22"/>
          <w:lang w:val="id-ID"/>
        </w:rPr>
      </w:pPr>
      <w:r w:rsidRPr="005D1DB2">
        <w:rPr>
          <w:sz w:val="22"/>
          <w:szCs w:val="22"/>
        </w:rPr>
        <w:t>Pemilihan data :</w:t>
      </w:r>
    </w:p>
    <w:p w:rsidR="00576409" w:rsidRPr="005D1DB2" w:rsidRDefault="00576409" w:rsidP="005D1DB2">
      <w:pPr>
        <w:pStyle w:val="ListParagraph"/>
        <w:numPr>
          <w:ilvl w:val="0"/>
          <w:numId w:val="3"/>
        </w:numPr>
        <w:ind w:left="851" w:hanging="142"/>
        <w:jc w:val="both"/>
        <w:rPr>
          <w:sz w:val="22"/>
          <w:szCs w:val="22"/>
        </w:rPr>
      </w:pPr>
      <w:r w:rsidRPr="005D1DB2">
        <w:rPr>
          <w:sz w:val="22"/>
          <w:szCs w:val="22"/>
        </w:rPr>
        <w:t>Partial series</w:t>
      </w:r>
    </w:p>
    <w:p w:rsidR="00576409" w:rsidRPr="005D1DB2" w:rsidRDefault="00576409" w:rsidP="005D1DB2">
      <w:pPr>
        <w:pStyle w:val="ListParagraph"/>
        <w:numPr>
          <w:ilvl w:val="0"/>
          <w:numId w:val="3"/>
        </w:numPr>
        <w:ind w:left="851" w:hanging="142"/>
        <w:jc w:val="both"/>
        <w:rPr>
          <w:sz w:val="22"/>
          <w:szCs w:val="22"/>
        </w:rPr>
      </w:pPr>
      <w:r w:rsidRPr="005D1DB2">
        <w:rPr>
          <w:sz w:val="22"/>
          <w:szCs w:val="22"/>
        </w:rPr>
        <w:t>Annual maximum series</w:t>
      </w:r>
    </w:p>
    <w:p w:rsidR="004240AC" w:rsidRPr="005D1DB2" w:rsidRDefault="00576409" w:rsidP="005D1DB2">
      <w:pPr>
        <w:pStyle w:val="ListParagraph"/>
        <w:numPr>
          <w:ilvl w:val="0"/>
          <w:numId w:val="8"/>
        </w:numPr>
        <w:jc w:val="both"/>
        <w:rPr>
          <w:sz w:val="22"/>
          <w:szCs w:val="22"/>
        </w:rPr>
      </w:pPr>
      <w:r w:rsidRPr="005D1DB2">
        <w:rPr>
          <w:sz w:val="22"/>
          <w:szCs w:val="22"/>
        </w:rPr>
        <w:t>Data hujan maksimum</w:t>
      </w:r>
    </w:p>
    <w:p w:rsidR="004240AC" w:rsidRPr="005D1DB2" w:rsidRDefault="00576409" w:rsidP="005D1DB2">
      <w:pPr>
        <w:pStyle w:val="ListParagraph"/>
        <w:numPr>
          <w:ilvl w:val="0"/>
          <w:numId w:val="8"/>
        </w:numPr>
        <w:jc w:val="both"/>
        <w:rPr>
          <w:sz w:val="22"/>
          <w:szCs w:val="22"/>
        </w:rPr>
      </w:pPr>
      <w:r w:rsidRPr="005D1DB2">
        <w:rPr>
          <w:sz w:val="22"/>
          <w:szCs w:val="22"/>
        </w:rPr>
        <w:t>Diurutkan/diranking</w:t>
      </w:r>
    </w:p>
    <w:p w:rsidR="00576409" w:rsidRPr="005D1DB2" w:rsidRDefault="00576409" w:rsidP="005D1DB2">
      <w:pPr>
        <w:pStyle w:val="ListParagraph"/>
        <w:numPr>
          <w:ilvl w:val="0"/>
          <w:numId w:val="8"/>
        </w:numPr>
        <w:jc w:val="both"/>
        <w:rPr>
          <w:sz w:val="22"/>
          <w:szCs w:val="22"/>
        </w:rPr>
      </w:pPr>
      <w:r w:rsidRPr="005D1DB2">
        <w:rPr>
          <w:sz w:val="22"/>
          <w:szCs w:val="22"/>
        </w:rPr>
        <w:t>Analisis statistik</w:t>
      </w:r>
    </w:p>
    <w:p w:rsidR="00576409" w:rsidRPr="005D1DB2" w:rsidRDefault="00576409" w:rsidP="005D1DB2">
      <w:pPr>
        <w:pStyle w:val="ListParagraph"/>
        <w:numPr>
          <w:ilvl w:val="0"/>
          <w:numId w:val="4"/>
        </w:numPr>
        <w:ind w:left="851" w:hanging="180"/>
        <w:jc w:val="both"/>
        <w:rPr>
          <w:sz w:val="22"/>
          <w:szCs w:val="22"/>
        </w:rPr>
      </w:pPr>
      <w:r w:rsidRPr="005D1DB2">
        <w:rPr>
          <w:sz w:val="22"/>
          <w:szCs w:val="2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6pt" o:ole="">
            <v:imagedata r:id="rId10" o:title=""/>
          </v:shape>
          <o:OLEObject Type="Embed" ProgID="Equation.DSMT4" ShapeID="_x0000_i1025" DrawAspect="Content" ObjectID="_1410078782" r:id="rId11"/>
        </w:object>
      </w:r>
      <w:r w:rsidRPr="005D1DB2">
        <w:rPr>
          <w:sz w:val="22"/>
          <w:szCs w:val="22"/>
        </w:rPr>
        <w:tab/>
        <w:t xml:space="preserve">     * s</w:t>
      </w:r>
    </w:p>
    <w:p w:rsidR="00576409" w:rsidRPr="005D1DB2" w:rsidRDefault="00576409" w:rsidP="005D1DB2">
      <w:pPr>
        <w:pStyle w:val="ListParagraph"/>
        <w:numPr>
          <w:ilvl w:val="0"/>
          <w:numId w:val="4"/>
        </w:numPr>
        <w:ind w:left="851" w:hanging="180"/>
        <w:jc w:val="both"/>
        <w:rPr>
          <w:sz w:val="22"/>
          <w:szCs w:val="22"/>
        </w:rPr>
      </w:pPr>
      <w:r w:rsidRPr="005D1DB2">
        <w:rPr>
          <w:sz w:val="22"/>
          <w:szCs w:val="22"/>
        </w:rPr>
        <w:t>C</w:t>
      </w:r>
      <w:r w:rsidRPr="005D1DB2">
        <w:rPr>
          <w:sz w:val="22"/>
          <w:szCs w:val="22"/>
          <w:vertAlign w:val="subscript"/>
        </w:rPr>
        <w:t>v</w:t>
      </w:r>
      <w:r w:rsidRPr="005D1DB2">
        <w:rPr>
          <w:sz w:val="22"/>
          <w:szCs w:val="22"/>
          <w:vertAlign w:val="subscript"/>
        </w:rPr>
        <w:tab/>
        <w:t xml:space="preserve">       </w:t>
      </w:r>
      <w:r w:rsidRPr="005D1DB2">
        <w:rPr>
          <w:sz w:val="22"/>
          <w:szCs w:val="22"/>
        </w:rPr>
        <w:t>*</w:t>
      </w:r>
      <w:r w:rsidRPr="005D1DB2">
        <w:rPr>
          <w:sz w:val="22"/>
          <w:szCs w:val="22"/>
          <w:vertAlign w:val="subscript"/>
        </w:rPr>
        <w:t xml:space="preserve"> </w:t>
      </w:r>
      <w:r w:rsidRPr="005D1DB2">
        <w:rPr>
          <w:sz w:val="22"/>
          <w:szCs w:val="22"/>
        </w:rPr>
        <w:t>C</w:t>
      </w:r>
      <w:r w:rsidRPr="005D1DB2">
        <w:rPr>
          <w:sz w:val="22"/>
          <w:szCs w:val="22"/>
          <w:vertAlign w:val="subscript"/>
        </w:rPr>
        <w:t>s</w:t>
      </w:r>
    </w:p>
    <w:p w:rsidR="00576409" w:rsidRPr="005D1DB2" w:rsidRDefault="00576409" w:rsidP="005D1DB2">
      <w:pPr>
        <w:pStyle w:val="ListParagraph"/>
        <w:numPr>
          <w:ilvl w:val="0"/>
          <w:numId w:val="4"/>
        </w:numPr>
        <w:ind w:left="851" w:hanging="180"/>
        <w:jc w:val="both"/>
        <w:rPr>
          <w:sz w:val="22"/>
          <w:szCs w:val="22"/>
        </w:rPr>
      </w:pPr>
      <w:r w:rsidRPr="005D1DB2">
        <w:rPr>
          <w:sz w:val="22"/>
          <w:szCs w:val="22"/>
        </w:rPr>
        <w:t>C</w:t>
      </w:r>
      <w:r w:rsidRPr="005D1DB2">
        <w:rPr>
          <w:sz w:val="22"/>
          <w:szCs w:val="22"/>
          <w:vertAlign w:val="subscript"/>
        </w:rPr>
        <w:t>k</w:t>
      </w:r>
    </w:p>
    <w:p w:rsidR="00576409" w:rsidRPr="005D1DB2" w:rsidRDefault="00576409" w:rsidP="005D1DB2">
      <w:pPr>
        <w:pStyle w:val="ListParagraph"/>
        <w:numPr>
          <w:ilvl w:val="0"/>
          <w:numId w:val="8"/>
        </w:numPr>
        <w:jc w:val="both"/>
        <w:rPr>
          <w:sz w:val="22"/>
          <w:szCs w:val="22"/>
        </w:rPr>
      </w:pPr>
      <w:r w:rsidRPr="005D1DB2">
        <w:rPr>
          <w:sz w:val="22"/>
          <w:szCs w:val="22"/>
        </w:rPr>
        <w:t>Pemilihan jenis sebaran</w:t>
      </w:r>
    </w:p>
    <w:p w:rsidR="00576409" w:rsidRPr="005D1DB2" w:rsidRDefault="00576409" w:rsidP="005D1DB2">
      <w:pPr>
        <w:pStyle w:val="ListParagraph"/>
        <w:numPr>
          <w:ilvl w:val="0"/>
          <w:numId w:val="5"/>
        </w:numPr>
        <w:ind w:left="851" w:hanging="142"/>
        <w:jc w:val="both"/>
        <w:rPr>
          <w:sz w:val="22"/>
          <w:szCs w:val="22"/>
        </w:rPr>
      </w:pPr>
      <w:r w:rsidRPr="005D1DB2">
        <w:rPr>
          <w:sz w:val="22"/>
          <w:szCs w:val="22"/>
        </w:rPr>
        <w:t>Normal</w:t>
      </w:r>
      <w:r w:rsidRPr="005D1DB2">
        <w:rPr>
          <w:sz w:val="22"/>
          <w:szCs w:val="22"/>
        </w:rPr>
        <w:tab/>
        <w:t>: C</w:t>
      </w:r>
      <w:r w:rsidRPr="005D1DB2">
        <w:rPr>
          <w:sz w:val="22"/>
          <w:szCs w:val="22"/>
          <w:vertAlign w:val="subscript"/>
        </w:rPr>
        <w:t>s</w:t>
      </w:r>
      <w:r w:rsidRPr="005D1DB2">
        <w:rPr>
          <w:sz w:val="22"/>
          <w:szCs w:val="22"/>
        </w:rPr>
        <w:t xml:space="preserve"> ~ 0</w:t>
      </w:r>
    </w:p>
    <w:p w:rsidR="00576409" w:rsidRPr="005D1DB2" w:rsidRDefault="00576409" w:rsidP="005D1DB2">
      <w:pPr>
        <w:pStyle w:val="ListParagraph"/>
        <w:numPr>
          <w:ilvl w:val="0"/>
          <w:numId w:val="5"/>
        </w:numPr>
        <w:ind w:left="851" w:hanging="142"/>
        <w:jc w:val="both"/>
        <w:rPr>
          <w:sz w:val="22"/>
          <w:szCs w:val="22"/>
        </w:rPr>
      </w:pPr>
      <w:r w:rsidRPr="005D1DB2">
        <w:rPr>
          <w:sz w:val="22"/>
          <w:szCs w:val="22"/>
        </w:rPr>
        <w:t>Log normal</w:t>
      </w:r>
      <w:r w:rsidRPr="005D1DB2">
        <w:rPr>
          <w:sz w:val="22"/>
          <w:szCs w:val="22"/>
        </w:rPr>
        <w:tab/>
        <w:t>: (C</w:t>
      </w:r>
      <w:r w:rsidRPr="005D1DB2">
        <w:rPr>
          <w:sz w:val="22"/>
          <w:szCs w:val="22"/>
          <w:vertAlign w:val="subscript"/>
        </w:rPr>
        <w:t>s</w:t>
      </w:r>
      <w:r w:rsidRPr="005D1DB2">
        <w:rPr>
          <w:sz w:val="22"/>
          <w:szCs w:val="22"/>
        </w:rPr>
        <w:t>/C</w:t>
      </w:r>
      <w:r w:rsidRPr="005D1DB2">
        <w:rPr>
          <w:sz w:val="22"/>
          <w:szCs w:val="22"/>
          <w:vertAlign w:val="subscript"/>
        </w:rPr>
        <w:t>v</w:t>
      </w:r>
      <w:r w:rsidRPr="005D1DB2">
        <w:rPr>
          <w:sz w:val="22"/>
          <w:szCs w:val="22"/>
        </w:rPr>
        <w:t>) ~ 3.0</w:t>
      </w:r>
    </w:p>
    <w:p w:rsidR="00576409" w:rsidRPr="005D1DB2" w:rsidRDefault="00576409" w:rsidP="005D1DB2">
      <w:pPr>
        <w:pStyle w:val="ListParagraph"/>
        <w:numPr>
          <w:ilvl w:val="0"/>
          <w:numId w:val="5"/>
        </w:numPr>
        <w:ind w:left="851" w:hanging="142"/>
        <w:jc w:val="both"/>
        <w:rPr>
          <w:sz w:val="22"/>
          <w:szCs w:val="22"/>
        </w:rPr>
      </w:pPr>
      <w:r w:rsidRPr="005D1DB2">
        <w:rPr>
          <w:sz w:val="22"/>
          <w:szCs w:val="22"/>
        </w:rPr>
        <w:t>Gumbel</w:t>
      </w:r>
      <w:r w:rsidRPr="005D1DB2">
        <w:rPr>
          <w:sz w:val="22"/>
          <w:szCs w:val="22"/>
        </w:rPr>
        <w:tab/>
        <w:t>: C</w:t>
      </w:r>
      <w:r w:rsidRPr="005D1DB2">
        <w:rPr>
          <w:sz w:val="22"/>
          <w:szCs w:val="22"/>
          <w:vertAlign w:val="subscript"/>
        </w:rPr>
        <w:t xml:space="preserve">s </w:t>
      </w:r>
      <w:r w:rsidRPr="005D1DB2">
        <w:rPr>
          <w:sz w:val="22"/>
          <w:szCs w:val="22"/>
        </w:rPr>
        <w:t>~ 1.14 ; C</w:t>
      </w:r>
      <w:r w:rsidRPr="005D1DB2">
        <w:rPr>
          <w:sz w:val="22"/>
          <w:szCs w:val="22"/>
          <w:vertAlign w:val="subscript"/>
        </w:rPr>
        <w:t>k</w:t>
      </w:r>
      <w:r w:rsidRPr="005D1DB2">
        <w:rPr>
          <w:sz w:val="22"/>
          <w:szCs w:val="22"/>
        </w:rPr>
        <w:t xml:space="preserve"> ~ 5.4</w:t>
      </w:r>
    </w:p>
    <w:p w:rsidR="00576409" w:rsidRDefault="00576409" w:rsidP="005D1DB2">
      <w:pPr>
        <w:pStyle w:val="ListParagraph"/>
        <w:numPr>
          <w:ilvl w:val="0"/>
          <w:numId w:val="5"/>
        </w:numPr>
        <w:ind w:left="851" w:hanging="142"/>
        <w:jc w:val="both"/>
        <w:rPr>
          <w:sz w:val="22"/>
          <w:szCs w:val="22"/>
        </w:rPr>
      </w:pPr>
      <w:r w:rsidRPr="005D1DB2">
        <w:rPr>
          <w:sz w:val="22"/>
          <w:szCs w:val="22"/>
        </w:rPr>
        <w:t>Log pearson III</w:t>
      </w:r>
    </w:p>
    <w:p w:rsidR="005D1DB2" w:rsidRPr="005D1DB2" w:rsidRDefault="005D1DB2" w:rsidP="005D1DB2">
      <w:pPr>
        <w:pStyle w:val="ListParagraph"/>
        <w:ind w:left="851"/>
        <w:jc w:val="both"/>
        <w:rPr>
          <w:sz w:val="22"/>
          <w:szCs w:val="22"/>
        </w:rPr>
      </w:pPr>
    </w:p>
    <w:p w:rsidR="00576409" w:rsidRPr="005D1DB2" w:rsidRDefault="00576409" w:rsidP="005D1DB2">
      <w:pPr>
        <w:pStyle w:val="ListParagraph"/>
        <w:numPr>
          <w:ilvl w:val="0"/>
          <w:numId w:val="8"/>
        </w:numPr>
        <w:jc w:val="both"/>
        <w:rPr>
          <w:sz w:val="22"/>
          <w:szCs w:val="22"/>
        </w:rPr>
      </w:pPr>
      <w:r w:rsidRPr="005D1DB2">
        <w:rPr>
          <w:sz w:val="22"/>
          <w:szCs w:val="22"/>
        </w:rPr>
        <w:lastRenderedPageBreak/>
        <w:t>Pengujian :</w:t>
      </w:r>
    </w:p>
    <w:p w:rsidR="00576409" w:rsidRPr="005D1DB2" w:rsidRDefault="00576409" w:rsidP="005D1DB2">
      <w:pPr>
        <w:pStyle w:val="ListParagraph"/>
        <w:numPr>
          <w:ilvl w:val="0"/>
          <w:numId w:val="6"/>
        </w:numPr>
        <w:ind w:left="851" w:hanging="180"/>
        <w:jc w:val="both"/>
        <w:rPr>
          <w:sz w:val="22"/>
          <w:szCs w:val="22"/>
        </w:rPr>
      </w:pPr>
      <w:r w:rsidRPr="005D1DB2">
        <w:rPr>
          <w:sz w:val="22"/>
          <w:szCs w:val="22"/>
        </w:rPr>
        <w:t>Smirnov Kolmogorov</w:t>
      </w:r>
    </w:p>
    <w:p w:rsidR="00576409" w:rsidRPr="005D1DB2" w:rsidRDefault="00576409" w:rsidP="005D1DB2">
      <w:pPr>
        <w:pStyle w:val="ListParagraph"/>
        <w:numPr>
          <w:ilvl w:val="0"/>
          <w:numId w:val="8"/>
        </w:numPr>
        <w:jc w:val="both"/>
        <w:rPr>
          <w:sz w:val="22"/>
          <w:szCs w:val="22"/>
          <w:lang w:val="id-ID"/>
        </w:rPr>
      </w:pPr>
      <w:r w:rsidRPr="005D1DB2">
        <w:rPr>
          <w:sz w:val="22"/>
          <w:szCs w:val="22"/>
        </w:rPr>
        <w:t>Sebaran terpilih</w:t>
      </w:r>
    </w:p>
    <w:p w:rsidR="00576409" w:rsidRPr="005D1DB2" w:rsidRDefault="00576409" w:rsidP="005D1DB2">
      <w:pPr>
        <w:pStyle w:val="Header"/>
        <w:tabs>
          <w:tab w:val="left" w:pos="0"/>
          <w:tab w:val="left" w:pos="270"/>
        </w:tabs>
        <w:ind w:firstLine="540"/>
        <w:jc w:val="both"/>
        <w:rPr>
          <w:sz w:val="22"/>
          <w:szCs w:val="22"/>
          <w:lang w:val="id-ID"/>
        </w:rPr>
      </w:pPr>
    </w:p>
    <w:p w:rsidR="009E38A1" w:rsidRPr="005D1DB2" w:rsidRDefault="00C556F4" w:rsidP="005D1DB2">
      <w:pPr>
        <w:pStyle w:val="Header"/>
        <w:tabs>
          <w:tab w:val="left" w:pos="0"/>
          <w:tab w:val="left" w:pos="270"/>
        </w:tabs>
        <w:ind w:firstLine="540"/>
        <w:jc w:val="both"/>
        <w:rPr>
          <w:sz w:val="22"/>
          <w:szCs w:val="22"/>
          <w:lang w:val="id-ID" w:eastAsia="ja-JP"/>
        </w:rPr>
      </w:pPr>
      <w:r w:rsidRPr="005D1DB2">
        <w:rPr>
          <w:sz w:val="22"/>
          <w:szCs w:val="22"/>
          <w:lang w:val="id-ID"/>
        </w:rPr>
        <w:t xml:space="preserve">Langkah selanjutnya setelah analisis frekuensi, adalah memasukkan data hasil perhitungan dalam parameter hidrograf satuan sintetis. </w:t>
      </w:r>
      <w:r w:rsidR="009E38A1" w:rsidRPr="005D1DB2">
        <w:rPr>
          <w:sz w:val="22"/>
          <w:szCs w:val="22"/>
        </w:rPr>
        <w:t xml:space="preserve">Hidrograf adalah suatu grafik yang menggambarkan hubungan antara debit dengan waktu. </w:t>
      </w:r>
      <w:r w:rsidR="009E38A1" w:rsidRPr="005D1DB2">
        <w:rPr>
          <w:bCs/>
          <w:sz w:val="22"/>
          <w:szCs w:val="22"/>
          <w:lang w:val="sv-SE"/>
        </w:rPr>
        <w:t xml:space="preserve">I Made Kamiana (2011) dalam buku </w:t>
      </w:r>
      <w:r w:rsidR="009E38A1" w:rsidRPr="005D1DB2">
        <w:rPr>
          <w:bCs/>
          <w:i/>
          <w:sz w:val="22"/>
          <w:szCs w:val="22"/>
          <w:lang w:val="sv-SE"/>
        </w:rPr>
        <w:t>Teknik Perhitungan Debit Rencana Bangunan air</w:t>
      </w:r>
      <w:r w:rsidR="009E38A1" w:rsidRPr="005D1DB2">
        <w:rPr>
          <w:bCs/>
          <w:sz w:val="22"/>
          <w:szCs w:val="22"/>
          <w:lang w:val="sv-SE"/>
        </w:rPr>
        <w:t>, Hidrograf adalah penyajian secara grafis hubungan salah satu u</w:t>
      </w:r>
      <w:r w:rsidR="00152E1C" w:rsidRPr="005D1DB2">
        <w:rPr>
          <w:bCs/>
          <w:sz w:val="22"/>
          <w:szCs w:val="22"/>
          <w:lang w:val="id-ID"/>
        </w:rPr>
        <w:t>n</w:t>
      </w:r>
      <w:r w:rsidR="009E38A1" w:rsidRPr="005D1DB2">
        <w:rPr>
          <w:bCs/>
          <w:sz w:val="22"/>
          <w:szCs w:val="22"/>
          <w:lang w:val="sv-SE"/>
        </w:rPr>
        <w:t>sur aliran misalya debit (Q) terhadap waktu (t).</w:t>
      </w:r>
      <w:r w:rsidR="00152E1C" w:rsidRPr="005D1DB2">
        <w:rPr>
          <w:bCs/>
          <w:sz w:val="22"/>
          <w:szCs w:val="22"/>
          <w:lang w:val="id-ID"/>
        </w:rPr>
        <w:t xml:space="preserve"> Adapun </w:t>
      </w:r>
      <w:r w:rsidR="009B2599" w:rsidRPr="005D1DB2">
        <w:rPr>
          <w:bCs/>
          <w:sz w:val="22"/>
          <w:szCs w:val="22"/>
          <w:lang w:val="sv-SE"/>
        </w:rPr>
        <w:t>Hidrograf satuan adalah hidrograf limpasan langsung (limpasan permukaan)  yang dihasilkan oleh hujan satuan.</w:t>
      </w:r>
      <w:r w:rsidR="00152E1C" w:rsidRPr="005D1DB2">
        <w:rPr>
          <w:bCs/>
          <w:sz w:val="22"/>
          <w:szCs w:val="22"/>
          <w:lang w:val="id-ID"/>
        </w:rPr>
        <w:t xml:space="preserve"> </w:t>
      </w:r>
      <w:r w:rsidR="009B2599" w:rsidRPr="005D1DB2">
        <w:rPr>
          <w:sz w:val="22"/>
          <w:szCs w:val="22"/>
          <w:lang w:val="sv-SE" w:eastAsia="ja-JP"/>
        </w:rPr>
        <w:t>Jika tidak cukup tersedia data hujan dan data debit maka penurunan hidrograf satuan suatu DAS dilakukan dengan cara sintetis. Hasilnya disebut dengan Hidrograf Satuan Sintetis (HSS).</w:t>
      </w:r>
    </w:p>
    <w:p w:rsidR="00450D29" w:rsidRPr="005D1DB2" w:rsidRDefault="00B456C3" w:rsidP="005D1DB2">
      <w:pPr>
        <w:pStyle w:val="Header"/>
        <w:tabs>
          <w:tab w:val="left" w:pos="0"/>
          <w:tab w:val="left" w:pos="270"/>
        </w:tabs>
        <w:ind w:firstLine="540"/>
        <w:jc w:val="both"/>
        <w:rPr>
          <w:bCs/>
          <w:sz w:val="22"/>
          <w:szCs w:val="22"/>
          <w:lang w:val="id-ID"/>
        </w:rPr>
      </w:pPr>
      <w:r w:rsidRPr="005D1DB2">
        <w:rPr>
          <w:sz w:val="22"/>
          <w:szCs w:val="22"/>
          <w:lang w:val="sv-SE" w:eastAsia="ja-JP"/>
        </w:rPr>
        <w:t>Terdapat beberapa model HSS, diantaranya: HSS Snyder, HSS Nakayasu, HSS SCS, da HSS Gama.</w:t>
      </w:r>
      <w:r w:rsidR="00075646" w:rsidRPr="005D1DB2">
        <w:rPr>
          <w:sz w:val="22"/>
          <w:szCs w:val="22"/>
          <w:lang w:val="id-ID" w:eastAsia="ja-JP"/>
        </w:rPr>
        <w:t xml:space="preserve"> </w:t>
      </w:r>
      <w:r w:rsidR="00F8115A" w:rsidRPr="005D1DB2">
        <w:rPr>
          <w:sz w:val="22"/>
          <w:szCs w:val="22"/>
          <w:lang w:val="sv-SE" w:eastAsia="ja-JP"/>
        </w:rPr>
        <w:t xml:space="preserve">HSS Gama 1 diteliti dan dikembangkan berdasarkan perilaku DAS di Pulau Jawa oleh Sri Harto. </w:t>
      </w:r>
      <w:r w:rsidR="00F8115A" w:rsidRPr="005D1DB2">
        <w:rPr>
          <w:bCs/>
          <w:sz w:val="22"/>
          <w:szCs w:val="22"/>
          <w:lang w:val="sv-SE"/>
        </w:rPr>
        <w:t>Bentuk tipikal HSS Gama-I ditandai dengan parameter waktu naik (</w:t>
      </w:r>
      <w:r w:rsidR="00F8115A" w:rsidRPr="005D1DB2">
        <w:rPr>
          <w:bCs/>
          <w:i/>
          <w:iCs/>
          <w:sz w:val="22"/>
          <w:szCs w:val="22"/>
          <w:lang w:val="sv-SE"/>
        </w:rPr>
        <w:t>time of rise</w:t>
      </w:r>
      <w:r w:rsidR="00F8115A" w:rsidRPr="005D1DB2">
        <w:rPr>
          <w:bCs/>
          <w:sz w:val="22"/>
          <w:szCs w:val="22"/>
          <w:lang w:val="sv-SE"/>
        </w:rPr>
        <w:t>), waktu dasar (</w:t>
      </w:r>
      <w:r w:rsidR="00F8115A" w:rsidRPr="005D1DB2">
        <w:rPr>
          <w:bCs/>
          <w:i/>
          <w:iCs/>
          <w:sz w:val="22"/>
          <w:szCs w:val="22"/>
          <w:lang w:val="sv-SE"/>
        </w:rPr>
        <w:t>base time</w:t>
      </w:r>
      <w:r w:rsidR="00F8115A" w:rsidRPr="005D1DB2">
        <w:rPr>
          <w:bCs/>
          <w:sz w:val="22"/>
          <w:szCs w:val="22"/>
          <w:lang w:val="sv-SE"/>
        </w:rPr>
        <w:t>) dan debit puncak (</w:t>
      </w:r>
      <w:r w:rsidR="00F8115A" w:rsidRPr="005D1DB2">
        <w:rPr>
          <w:bCs/>
          <w:i/>
          <w:iCs/>
          <w:sz w:val="22"/>
          <w:szCs w:val="22"/>
          <w:lang w:val="sv-SE"/>
        </w:rPr>
        <w:t>peak discharge</w:t>
      </w:r>
      <w:r w:rsidR="00F8115A" w:rsidRPr="005D1DB2">
        <w:rPr>
          <w:bCs/>
          <w:sz w:val="22"/>
          <w:szCs w:val="22"/>
          <w:lang w:val="sv-SE"/>
        </w:rPr>
        <w:t>).</w:t>
      </w:r>
      <w:r w:rsidR="00075646" w:rsidRPr="005D1DB2">
        <w:rPr>
          <w:bCs/>
          <w:sz w:val="22"/>
          <w:szCs w:val="22"/>
          <w:lang w:val="id-ID"/>
        </w:rPr>
        <w:t xml:space="preserve"> </w:t>
      </w:r>
      <w:r w:rsidR="00F8115A" w:rsidRPr="005D1DB2">
        <w:rPr>
          <w:sz w:val="22"/>
          <w:szCs w:val="22"/>
          <w:lang w:val="sv-SE" w:eastAsia="ja-JP"/>
        </w:rPr>
        <w:t>Snyder (1938) mendapatkan dan mengembagkan hidrograf satuan DAS di Amerika Serikat yang berukuran 30 sampai 30.000 km</w:t>
      </w:r>
      <w:r w:rsidR="00F8115A" w:rsidRPr="005D1DB2">
        <w:rPr>
          <w:sz w:val="22"/>
          <w:szCs w:val="22"/>
          <w:vertAlign w:val="superscript"/>
          <w:lang w:val="sv-SE" w:eastAsia="ja-JP"/>
        </w:rPr>
        <w:t>2</w:t>
      </w:r>
      <w:r w:rsidR="00F8115A" w:rsidRPr="005D1DB2">
        <w:rPr>
          <w:sz w:val="22"/>
          <w:szCs w:val="22"/>
          <w:lang w:val="sv-SE" w:eastAsia="ja-JP"/>
        </w:rPr>
        <w:t xml:space="preserve"> dengan menghubungkan unsur-unsur hidrograf satuan dengan karakteristik DAS akibat hujan.</w:t>
      </w:r>
      <w:r w:rsidR="00075646" w:rsidRPr="005D1DB2">
        <w:rPr>
          <w:sz w:val="22"/>
          <w:szCs w:val="22"/>
          <w:lang w:val="id-ID" w:eastAsia="ja-JP"/>
        </w:rPr>
        <w:t xml:space="preserve"> </w:t>
      </w:r>
      <w:r w:rsidR="009B448B" w:rsidRPr="005D1DB2">
        <w:rPr>
          <w:sz w:val="22"/>
          <w:szCs w:val="22"/>
          <w:lang w:val="sv-SE"/>
        </w:rPr>
        <w:t>HSS SCS adalah hidrograf satuan tak berdimensi, dimana debit dinyatakan sebagai nisbah debit (q) terhadap debit puncak (q</w:t>
      </w:r>
      <w:r w:rsidR="009B448B" w:rsidRPr="005D1DB2">
        <w:rPr>
          <w:sz w:val="22"/>
          <w:szCs w:val="22"/>
          <w:vertAlign w:val="subscript"/>
          <w:lang w:val="sv-SE"/>
        </w:rPr>
        <w:t>p</w:t>
      </w:r>
      <w:r w:rsidR="009B448B" w:rsidRPr="005D1DB2">
        <w:rPr>
          <w:sz w:val="22"/>
          <w:szCs w:val="22"/>
          <w:lang w:val="sv-SE"/>
        </w:rPr>
        <w:t>) dan waktu sebagai nisbah waktu (t) terhadap waktu puncak (T</w:t>
      </w:r>
      <w:r w:rsidR="009B448B" w:rsidRPr="005D1DB2">
        <w:rPr>
          <w:sz w:val="22"/>
          <w:szCs w:val="22"/>
          <w:vertAlign w:val="subscript"/>
          <w:lang w:val="sv-SE"/>
        </w:rPr>
        <w:t>p</w:t>
      </w:r>
      <w:r w:rsidR="009B448B" w:rsidRPr="005D1DB2">
        <w:rPr>
          <w:sz w:val="22"/>
          <w:szCs w:val="22"/>
          <w:lang w:val="sv-SE"/>
        </w:rPr>
        <w:t>)</w:t>
      </w:r>
      <w:r w:rsidR="00075646" w:rsidRPr="005D1DB2">
        <w:rPr>
          <w:sz w:val="22"/>
          <w:szCs w:val="22"/>
          <w:lang w:val="id-ID"/>
        </w:rPr>
        <w:t xml:space="preserve">, dan </w:t>
      </w:r>
      <w:r w:rsidR="00075646" w:rsidRPr="005D1DB2">
        <w:rPr>
          <w:bCs/>
          <w:sz w:val="22"/>
          <w:szCs w:val="22"/>
          <w:lang w:val="sv-SE"/>
        </w:rPr>
        <w:t>Nakayasu (1950) dari Jepang</w:t>
      </w:r>
      <w:r w:rsidR="00075646" w:rsidRPr="005D1DB2">
        <w:rPr>
          <w:bCs/>
          <w:sz w:val="22"/>
          <w:szCs w:val="22"/>
          <w:lang w:val="id-ID"/>
        </w:rPr>
        <w:t xml:space="preserve"> </w:t>
      </w:r>
      <w:r w:rsidR="009B448B" w:rsidRPr="005D1DB2">
        <w:rPr>
          <w:bCs/>
          <w:sz w:val="22"/>
          <w:szCs w:val="22"/>
          <w:lang w:val="sv-SE"/>
        </w:rPr>
        <w:t>telah menyelidiki hidrograf satuan pada beberapa sungai di Jepang. Nakayasu membuat rumus hidrograf satuan sintetik dari hasil penyelidikannya.</w:t>
      </w:r>
    </w:p>
    <w:p w:rsidR="00450D29" w:rsidRPr="005D1DB2" w:rsidRDefault="009236E5" w:rsidP="005D1DB2">
      <w:pPr>
        <w:pStyle w:val="Header"/>
        <w:tabs>
          <w:tab w:val="left" w:pos="0"/>
          <w:tab w:val="left" w:pos="270"/>
        </w:tabs>
        <w:ind w:firstLine="540"/>
        <w:jc w:val="both"/>
        <w:rPr>
          <w:i/>
          <w:sz w:val="22"/>
          <w:szCs w:val="22"/>
          <w:lang w:val="id-ID"/>
        </w:rPr>
      </w:pPr>
      <w:r w:rsidRPr="005D1DB2">
        <w:rPr>
          <w:bCs/>
          <w:sz w:val="22"/>
          <w:szCs w:val="22"/>
          <w:lang w:val="id-ID"/>
        </w:rPr>
        <w:t xml:space="preserve">Adapun </w:t>
      </w:r>
      <w:r w:rsidRPr="005D1DB2">
        <w:rPr>
          <w:bCs/>
          <w:i/>
          <w:sz w:val="22"/>
          <w:szCs w:val="22"/>
          <w:lang w:val="id-ID"/>
        </w:rPr>
        <w:t>software</w:t>
      </w:r>
      <w:r w:rsidRPr="005D1DB2">
        <w:rPr>
          <w:bCs/>
          <w:sz w:val="22"/>
          <w:szCs w:val="22"/>
          <w:lang w:val="id-ID"/>
        </w:rPr>
        <w:t xml:space="preserve"> yang dibuat menggunakan bahasa pemograman delphi</w:t>
      </w:r>
      <w:r w:rsidR="00F42168" w:rsidRPr="005D1DB2">
        <w:rPr>
          <w:bCs/>
          <w:sz w:val="22"/>
          <w:szCs w:val="22"/>
          <w:lang w:val="id-ID"/>
        </w:rPr>
        <w:t>.   D</w:t>
      </w:r>
      <w:r w:rsidRPr="005D1DB2">
        <w:rPr>
          <w:i/>
          <w:sz w:val="22"/>
          <w:szCs w:val="22"/>
        </w:rPr>
        <w:t>elphi</w:t>
      </w:r>
      <w:r w:rsidRPr="005D1DB2">
        <w:rPr>
          <w:sz w:val="22"/>
          <w:szCs w:val="22"/>
        </w:rPr>
        <w:t xml:space="preserve"> adalah suatu bahasa pemograman </w:t>
      </w:r>
      <w:r w:rsidRPr="005D1DB2">
        <w:rPr>
          <w:i/>
          <w:sz w:val="22"/>
          <w:szCs w:val="22"/>
        </w:rPr>
        <w:t>(development language)</w:t>
      </w:r>
      <w:r w:rsidRPr="005D1DB2">
        <w:rPr>
          <w:sz w:val="22"/>
          <w:szCs w:val="22"/>
        </w:rPr>
        <w:t xml:space="preserve"> yang digunakan unt</w:t>
      </w:r>
      <w:r w:rsidR="00F42168" w:rsidRPr="005D1DB2">
        <w:rPr>
          <w:sz w:val="22"/>
          <w:szCs w:val="22"/>
          <w:lang w:val="id-ID"/>
        </w:rPr>
        <w:t>u</w:t>
      </w:r>
      <w:r w:rsidRPr="005D1DB2">
        <w:rPr>
          <w:sz w:val="22"/>
          <w:szCs w:val="22"/>
        </w:rPr>
        <w:t>k merancang suatu aplikasi program.</w:t>
      </w:r>
      <w:r w:rsidR="00F42168" w:rsidRPr="005D1DB2">
        <w:rPr>
          <w:sz w:val="22"/>
          <w:szCs w:val="22"/>
          <w:lang w:val="id-ID"/>
        </w:rPr>
        <w:t xml:space="preserve"> </w:t>
      </w:r>
      <w:r w:rsidR="000A2049" w:rsidRPr="005D1DB2">
        <w:rPr>
          <w:sz w:val="22"/>
          <w:szCs w:val="22"/>
        </w:rPr>
        <w:t xml:space="preserve">Keunggulan </w:t>
      </w:r>
      <w:r w:rsidR="000A2049" w:rsidRPr="005D1DB2">
        <w:rPr>
          <w:i/>
          <w:sz w:val="22"/>
          <w:szCs w:val="22"/>
        </w:rPr>
        <w:t>Delphi</w:t>
      </w:r>
      <w:r w:rsidR="00450D29" w:rsidRPr="005D1DB2">
        <w:rPr>
          <w:i/>
          <w:sz w:val="22"/>
          <w:szCs w:val="22"/>
          <w:lang w:val="id-ID"/>
        </w:rPr>
        <w:t xml:space="preserve"> </w:t>
      </w:r>
      <w:proofErr w:type="gramStart"/>
      <w:r w:rsidR="00450D29" w:rsidRPr="005D1DB2">
        <w:rPr>
          <w:sz w:val="22"/>
          <w:szCs w:val="22"/>
          <w:lang w:val="id-ID"/>
        </w:rPr>
        <w:t>adalah</w:t>
      </w:r>
      <w:r w:rsidR="00450D29" w:rsidRPr="005D1DB2">
        <w:rPr>
          <w:i/>
          <w:sz w:val="22"/>
          <w:szCs w:val="22"/>
          <w:lang w:val="id-ID"/>
        </w:rPr>
        <w:t xml:space="preserve"> :</w:t>
      </w:r>
      <w:proofErr w:type="gramEnd"/>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 xml:space="preserve">Mempunyai desain yang </w:t>
      </w:r>
      <w:r w:rsidRPr="005D1DB2">
        <w:rPr>
          <w:i/>
          <w:sz w:val="22"/>
          <w:szCs w:val="22"/>
          <w:lang w:eastAsia="id-ID"/>
        </w:rPr>
        <w:t xml:space="preserve">user friendly </w:t>
      </w:r>
      <w:r w:rsidRPr="005D1DB2">
        <w:rPr>
          <w:sz w:val="22"/>
          <w:szCs w:val="22"/>
          <w:lang w:eastAsia="id-ID"/>
        </w:rPr>
        <w:t xml:space="preserve">terhadap para programmer </w:t>
      </w:r>
      <w:r w:rsidRPr="005D1DB2">
        <w:rPr>
          <w:i/>
          <w:sz w:val="22"/>
          <w:szCs w:val="22"/>
          <w:lang w:eastAsia="id-ID"/>
        </w:rPr>
        <w:t>beginner</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Memp</w:t>
      </w:r>
      <w:r w:rsidRPr="005D1DB2">
        <w:rPr>
          <w:sz w:val="22"/>
          <w:szCs w:val="22"/>
          <w:lang w:val="id-ID" w:eastAsia="id-ID"/>
        </w:rPr>
        <w:t>u</w:t>
      </w:r>
      <w:r w:rsidRPr="005D1DB2">
        <w:rPr>
          <w:sz w:val="22"/>
          <w:szCs w:val="22"/>
          <w:lang w:eastAsia="id-ID"/>
        </w:rPr>
        <w:t>nyai kecepatan kompilasi yang cepat</w:t>
      </w:r>
      <w:r w:rsidRPr="005D1DB2">
        <w:rPr>
          <w:sz w:val="22"/>
          <w:szCs w:val="22"/>
          <w:lang w:val="id-ID" w:eastAsia="id-ID"/>
        </w:rPr>
        <w:t xml:space="preserve">, </w:t>
      </w:r>
      <w:r w:rsidRPr="005D1DB2">
        <w:rPr>
          <w:sz w:val="22"/>
          <w:szCs w:val="22"/>
        </w:rPr>
        <w:t xml:space="preserve">pada saat aplikasi yang kita buat dijalankan pada </w:t>
      </w:r>
      <w:r w:rsidRPr="005D1DB2">
        <w:rPr>
          <w:i/>
          <w:sz w:val="22"/>
          <w:szCs w:val="22"/>
        </w:rPr>
        <w:t>Delphi</w:t>
      </w:r>
      <w:r w:rsidRPr="005D1DB2">
        <w:rPr>
          <w:sz w:val="22"/>
          <w:szCs w:val="22"/>
        </w:rPr>
        <w:t xml:space="preserve">, maka secara </w:t>
      </w:r>
      <w:r w:rsidRPr="005D1DB2">
        <w:rPr>
          <w:sz w:val="22"/>
          <w:szCs w:val="22"/>
        </w:rPr>
        <w:lastRenderedPageBreak/>
        <w:t xml:space="preserve">otomatis </w:t>
      </w:r>
      <w:proofErr w:type="gramStart"/>
      <w:r w:rsidRPr="005D1DB2">
        <w:rPr>
          <w:sz w:val="22"/>
          <w:szCs w:val="22"/>
        </w:rPr>
        <w:t>akan</w:t>
      </w:r>
      <w:proofErr w:type="gramEnd"/>
      <w:r w:rsidRPr="005D1DB2">
        <w:rPr>
          <w:sz w:val="22"/>
          <w:szCs w:val="22"/>
        </w:rPr>
        <w:t xml:space="preserve"> dibaca sebagai sebuah program, tanpa dijalankan terpisah.</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 xml:space="preserve">Mempunyai komponen yang sangat komplek untuk pembuatan </w:t>
      </w:r>
      <w:r w:rsidRPr="005D1DB2">
        <w:rPr>
          <w:i/>
          <w:sz w:val="22"/>
          <w:szCs w:val="22"/>
          <w:lang w:eastAsia="id-ID"/>
        </w:rPr>
        <w:t>software</w:t>
      </w:r>
      <w:r w:rsidRPr="005D1DB2">
        <w:rPr>
          <w:sz w:val="22"/>
          <w:szCs w:val="22"/>
          <w:lang w:eastAsia="id-ID"/>
        </w:rPr>
        <w:t xml:space="preserve"> aplikasi sampai </w:t>
      </w:r>
      <w:r w:rsidRPr="005D1DB2">
        <w:rPr>
          <w:i/>
          <w:sz w:val="22"/>
          <w:szCs w:val="22"/>
          <w:lang w:eastAsia="id-ID"/>
        </w:rPr>
        <w:t>database</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Mempunyai aplikasi plugin database bawaan (BDE)</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Hasil kompilasi kecil, dan bisa diperkecil lagi dengan aplikasi pihak ke 3, misalnya UPX atau yang lainya</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 xml:space="preserve">Versi selalu diupdate, sampai saat ini sudah mencapai </w:t>
      </w:r>
      <w:r w:rsidRPr="005D1DB2">
        <w:rPr>
          <w:sz w:val="22"/>
          <w:szCs w:val="22"/>
        </w:rPr>
        <w:t>versi 7</w:t>
      </w:r>
      <w:r w:rsidRPr="005D1DB2">
        <w:rPr>
          <w:sz w:val="22"/>
          <w:szCs w:val="22"/>
          <w:lang w:val="id-ID"/>
        </w:rPr>
        <w:t xml:space="preserve"> </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 xml:space="preserve">Aplikasi yang dihasilkan bisa merupakan </w:t>
      </w:r>
      <w:r w:rsidRPr="005D1DB2">
        <w:rPr>
          <w:i/>
          <w:sz w:val="22"/>
          <w:szCs w:val="22"/>
          <w:lang w:eastAsia="id-ID"/>
        </w:rPr>
        <w:t>File Executable portable</w:t>
      </w:r>
      <w:r w:rsidRPr="005D1DB2">
        <w:rPr>
          <w:sz w:val="22"/>
          <w:szCs w:val="22"/>
          <w:lang w:eastAsia="id-ID"/>
        </w:rPr>
        <w:t xml:space="preserve"> dan </w:t>
      </w:r>
      <w:r w:rsidRPr="005D1DB2">
        <w:rPr>
          <w:i/>
          <w:sz w:val="22"/>
          <w:szCs w:val="22"/>
          <w:lang w:eastAsia="id-ID"/>
        </w:rPr>
        <w:t>Executable installer</w:t>
      </w:r>
    </w:p>
    <w:p w:rsidR="006E2BC6" w:rsidRPr="005D1DB2" w:rsidRDefault="000A2049" w:rsidP="005D1DB2">
      <w:pPr>
        <w:pStyle w:val="Header"/>
        <w:numPr>
          <w:ilvl w:val="0"/>
          <w:numId w:val="10"/>
        </w:numPr>
        <w:tabs>
          <w:tab w:val="clear" w:pos="720"/>
          <w:tab w:val="left" w:pos="0"/>
          <w:tab w:val="left" w:pos="270"/>
          <w:tab w:val="num" w:pos="993"/>
        </w:tabs>
        <w:ind w:left="284" w:hanging="283"/>
        <w:jc w:val="both"/>
        <w:rPr>
          <w:bCs/>
          <w:sz w:val="22"/>
          <w:szCs w:val="22"/>
          <w:lang w:val="id-ID"/>
        </w:rPr>
      </w:pPr>
      <w:r w:rsidRPr="005D1DB2">
        <w:rPr>
          <w:sz w:val="22"/>
          <w:szCs w:val="22"/>
          <w:lang w:eastAsia="id-ID"/>
        </w:rPr>
        <w:t>Sangat mudah untuk membuat koneksi ke berbagai aplikasi database, misalnya BDE, Access, MySql, SQL Server, Oracle, Dan database lainnya</w:t>
      </w:r>
    </w:p>
    <w:p w:rsidR="004A09C6" w:rsidRPr="005D1DB2" w:rsidRDefault="004A09C6" w:rsidP="005D1DB2">
      <w:pPr>
        <w:spacing w:after="0" w:line="240" w:lineRule="auto"/>
        <w:jc w:val="both"/>
        <w:rPr>
          <w:rFonts w:ascii="Times New Roman" w:hAnsi="Times New Roman" w:cs="Times New Roman"/>
          <w:lang w:val="id-ID"/>
        </w:rPr>
      </w:pPr>
    </w:p>
    <w:p w:rsidR="007708F1" w:rsidRPr="005D1DB2" w:rsidRDefault="00EE02F9" w:rsidP="005D1DB2">
      <w:pPr>
        <w:spacing w:after="0" w:line="240" w:lineRule="auto"/>
        <w:jc w:val="both"/>
        <w:rPr>
          <w:rFonts w:ascii="Times New Roman" w:hAnsi="Times New Roman" w:cs="Times New Roman"/>
          <w:b/>
          <w:lang w:val="id-ID"/>
        </w:rPr>
      </w:pPr>
      <w:r w:rsidRPr="005D1DB2">
        <w:rPr>
          <w:rFonts w:ascii="Times New Roman" w:hAnsi="Times New Roman" w:cs="Times New Roman"/>
          <w:b/>
          <w:lang w:val="id-ID"/>
        </w:rPr>
        <w:t>METODE PENELITIAN</w:t>
      </w:r>
    </w:p>
    <w:p w:rsidR="007D0A5E" w:rsidRPr="005D1DB2" w:rsidRDefault="00BB158E" w:rsidP="005D1DB2">
      <w:pPr>
        <w:pStyle w:val="ListParagraph"/>
        <w:tabs>
          <w:tab w:val="left" w:pos="0"/>
          <w:tab w:val="left" w:pos="142"/>
        </w:tabs>
        <w:autoSpaceDE w:val="0"/>
        <w:autoSpaceDN w:val="0"/>
        <w:adjustRightInd w:val="0"/>
        <w:ind w:left="0"/>
        <w:jc w:val="both"/>
        <w:rPr>
          <w:rFonts w:eastAsia="Calibri"/>
          <w:sz w:val="22"/>
          <w:szCs w:val="22"/>
        </w:rPr>
      </w:pPr>
      <w:r w:rsidRPr="005D1DB2">
        <w:rPr>
          <w:sz w:val="22"/>
          <w:szCs w:val="22"/>
          <w:lang w:val="id-ID"/>
        </w:rPr>
        <w:t>Penelitian  ini  me</w:t>
      </w:r>
      <w:r w:rsidR="005B615C" w:rsidRPr="005D1DB2">
        <w:rPr>
          <w:sz w:val="22"/>
          <w:szCs w:val="22"/>
          <w:lang w:val="id-ID"/>
        </w:rPr>
        <w:t xml:space="preserve">nggunakan metode </w:t>
      </w:r>
      <w:r w:rsidR="005B615C" w:rsidRPr="005D1DB2">
        <w:rPr>
          <w:i/>
          <w:sz w:val="22"/>
          <w:szCs w:val="22"/>
          <w:lang w:val="id-ID"/>
        </w:rPr>
        <w:t>trial and error</w:t>
      </w:r>
      <w:r w:rsidRPr="005D1DB2">
        <w:rPr>
          <w:sz w:val="22"/>
          <w:szCs w:val="22"/>
          <w:lang w:val="id-ID"/>
        </w:rPr>
        <w:t xml:space="preserve"> dan  hasilnya  </w:t>
      </w:r>
      <w:r w:rsidR="005B615C" w:rsidRPr="005D1DB2">
        <w:rPr>
          <w:sz w:val="22"/>
          <w:szCs w:val="22"/>
          <w:lang w:val="id-ID"/>
        </w:rPr>
        <w:t xml:space="preserve">berupa </w:t>
      </w:r>
      <w:r w:rsidR="005B615C" w:rsidRPr="005D1DB2">
        <w:rPr>
          <w:i/>
          <w:sz w:val="22"/>
          <w:szCs w:val="22"/>
          <w:lang w:val="id-ID"/>
        </w:rPr>
        <w:t>software</w:t>
      </w:r>
      <w:r w:rsidR="005B615C" w:rsidRPr="005D1DB2">
        <w:rPr>
          <w:sz w:val="22"/>
          <w:szCs w:val="22"/>
          <w:lang w:val="id-ID"/>
        </w:rPr>
        <w:t xml:space="preserve"> untuk menghitung berbagai hidrograf satuan sintetis. </w:t>
      </w:r>
      <w:r w:rsidR="00BD77BE" w:rsidRPr="005D1DB2">
        <w:rPr>
          <w:color w:val="000000"/>
          <w:sz w:val="22"/>
          <w:szCs w:val="22"/>
          <w:lang w:val="sv-SE"/>
        </w:rPr>
        <w:t>Data yang diperlukan dalam penelitian ini adalah data hidrologi meliputi data karakteristik DAS, data hujan harian yang berupa angka dan peta DAS serta data penunjang meliputi laporan studi terdahulu yang terkait dengan penelitian</w:t>
      </w:r>
      <w:r w:rsidR="00BD77BE" w:rsidRPr="005D1DB2">
        <w:rPr>
          <w:color w:val="000000"/>
          <w:sz w:val="22"/>
          <w:szCs w:val="22"/>
          <w:lang w:val="id-ID"/>
        </w:rPr>
        <w:t>.</w:t>
      </w:r>
      <w:r w:rsidR="00E31C05" w:rsidRPr="005D1DB2">
        <w:rPr>
          <w:color w:val="000000"/>
          <w:sz w:val="22"/>
          <w:szCs w:val="22"/>
          <w:lang w:val="id-ID"/>
        </w:rPr>
        <w:t xml:space="preserve"> </w:t>
      </w:r>
      <w:r w:rsidR="00E31C05" w:rsidRPr="005D1DB2">
        <w:rPr>
          <w:sz w:val="22"/>
          <w:szCs w:val="22"/>
          <w:lang w:val="id-ID"/>
        </w:rPr>
        <w:t>L</w:t>
      </w:r>
      <w:r w:rsidR="007D0A5E" w:rsidRPr="005D1DB2">
        <w:rPr>
          <w:rFonts w:eastAsia="Calibri"/>
          <w:sz w:val="22"/>
          <w:szCs w:val="22"/>
        </w:rPr>
        <w:t xml:space="preserve">angkah-langkah untuk menjalankan </w:t>
      </w:r>
      <w:r w:rsidR="00E31C05" w:rsidRPr="005D1DB2">
        <w:rPr>
          <w:rFonts w:eastAsia="Calibri"/>
          <w:i/>
          <w:sz w:val="22"/>
          <w:szCs w:val="22"/>
          <w:lang w:val="id-ID"/>
        </w:rPr>
        <w:t>software</w:t>
      </w:r>
      <w:r w:rsidR="007D0A5E" w:rsidRPr="005D1DB2">
        <w:rPr>
          <w:rFonts w:eastAsia="Calibri"/>
          <w:sz w:val="22"/>
          <w:szCs w:val="22"/>
        </w:rPr>
        <w:t xml:space="preserve"> sebagai berikut :</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Klik double icon HSS di desktop untuk membuka program</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Setelah masuk ke Cover, klik “Mulai” untuk menuju form berikutnya dan memulai perhitungan menggunakan program ini</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 xml:space="preserve">Setelah masuk ke form Input Data Tetap, </w:t>
      </w:r>
      <w:proofErr w:type="gramStart"/>
      <w:r w:rsidRPr="005D1DB2">
        <w:rPr>
          <w:rFonts w:eastAsia="Calibri"/>
          <w:sz w:val="22"/>
          <w:szCs w:val="22"/>
        </w:rPr>
        <w:t>klik ”</w:t>
      </w:r>
      <w:proofErr w:type="gramEnd"/>
      <w:r w:rsidRPr="005D1DB2">
        <w:rPr>
          <w:rFonts w:eastAsia="Calibri"/>
          <w:sz w:val="22"/>
          <w:szCs w:val="22"/>
        </w:rPr>
        <w:t>Input Data” untuk mulai mengisi kotak-kotak kosong yang sudah disediakan. Gunakan enter untuk menggeser ke kotak berikutnya. Selanjutnya klik menu “Option-Next” untuk lanjut ke form berikutnya.</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Bila masuk ke form Statistik Dasar, langsung isi Jumlah Data, Tahun dan Curah Hujan. Untuk melihat hasil perhitungannya klik command “Hitung”. Selanjutnya klik menu “Option-Next” untuk lanjut ke form berikutnya.</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 xml:space="preserve">Selanjutnya form Distribusi Probabilitas, sebelum klik command Hitung terlebih dahulu isi Kala Ulang dengan kala ulang yang diinginkan, misalnya 25, </w:t>
      </w:r>
      <w:proofErr w:type="gramStart"/>
      <w:r w:rsidRPr="005D1DB2">
        <w:rPr>
          <w:rFonts w:eastAsia="Calibri"/>
          <w:sz w:val="22"/>
          <w:szCs w:val="22"/>
        </w:rPr>
        <w:t>50 dan 100</w:t>
      </w:r>
      <w:proofErr w:type="gramEnd"/>
      <w:r w:rsidRPr="005D1DB2">
        <w:rPr>
          <w:rFonts w:eastAsia="Calibri"/>
          <w:sz w:val="22"/>
          <w:szCs w:val="22"/>
        </w:rPr>
        <w:t xml:space="preserve">. </w:t>
      </w:r>
      <w:r w:rsidRPr="005D1DB2">
        <w:rPr>
          <w:rFonts w:eastAsia="Calibri"/>
          <w:sz w:val="22"/>
          <w:szCs w:val="22"/>
        </w:rPr>
        <w:lastRenderedPageBreak/>
        <w:t>Baru klik command “Hitung” untuk melihat hasil hitungan untuk 4 metode Normal, Gumbel, Log Normal dan Log Person III. Selanjutnya klik menu “Option-Next” untuk lanjut ke form berikutnya.</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Selanjutnya form Uji Smirnov-Kolmogorov, klik command “Hitung” untuk melihat hasil hitungan pengujian, selanjutnya bisa lihat keterangan diterima atau ditolak untuk penentuan metode mana yang bisa digunakan. Selanjutnya klik menu “Option-Next” untuk lanjut ke form berikutnya.</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Selanjutnya form Distribusi Hujan Van-Breen, pilih di combo metode yang ingin dilihat hasilnya. Selanjutnya klik menu “Option-Next” untuk lanjut ke form berikutnya.</w:t>
      </w:r>
    </w:p>
    <w:p w:rsidR="00E31C05"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 xml:space="preserve">Selanjutnya form 4 Metode HSS, menampilkan hasil hitungan parameter-parameter dari 4 metode HSS, dengan klik “Proses” </w:t>
      </w:r>
      <w:proofErr w:type="gramStart"/>
      <w:r w:rsidRPr="005D1DB2">
        <w:rPr>
          <w:rFonts w:eastAsia="Calibri"/>
          <w:sz w:val="22"/>
          <w:szCs w:val="22"/>
        </w:rPr>
        <w:t>akan</w:t>
      </w:r>
      <w:proofErr w:type="gramEnd"/>
      <w:r w:rsidRPr="005D1DB2">
        <w:rPr>
          <w:rFonts w:eastAsia="Calibri"/>
          <w:sz w:val="22"/>
          <w:szCs w:val="22"/>
        </w:rPr>
        <w:t xml:space="preserve"> muncul hasil hitungannya. Selanjutnya untuk menampilkan grafik debit rencana berbagai kala ulang klik “Tabel kala 25/50” dan klik “Grafik” untuk melihat tampilan grafiknya. Selanjutnya klik menu “File-Exit” untuk keluar dari program, atau “Option-Back” untuk kembali melihat form-form sebelumnya.</w:t>
      </w:r>
    </w:p>
    <w:p w:rsidR="007D0A5E" w:rsidRPr="005D1DB2" w:rsidRDefault="007D0A5E" w:rsidP="005D1DB2">
      <w:pPr>
        <w:pStyle w:val="ListParagraph"/>
        <w:numPr>
          <w:ilvl w:val="0"/>
          <w:numId w:val="11"/>
        </w:numPr>
        <w:tabs>
          <w:tab w:val="left" w:pos="142"/>
          <w:tab w:val="left" w:pos="284"/>
        </w:tabs>
        <w:autoSpaceDE w:val="0"/>
        <w:autoSpaceDN w:val="0"/>
        <w:adjustRightInd w:val="0"/>
        <w:ind w:left="284" w:hanging="284"/>
        <w:jc w:val="both"/>
        <w:rPr>
          <w:rFonts w:eastAsia="Calibri"/>
          <w:sz w:val="22"/>
          <w:szCs w:val="22"/>
        </w:rPr>
      </w:pPr>
      <w:r w:rsidRPr="005D1DB2">
        <w:rPr>
          <w:rFonts w:eastAsia="Calibri"/>
          <w:sz w:val="22"/>
          <w:szCs w:val="22"/>
        </w:rPr>
        <w:t xml:space="preserve">Di setiap form, ada menu file dengan isi “Delete” untuk menghapus data input, “Exit” untuk keluar. Ada juga menu Option dengan isi “Next” untuk melanjutkan ke form berikutnya, “Back” untuk kembali ke form sebelumnya. Menu </w:t>
      </w:r>
      <w:proofErr w:type="gramStart"/>
      <w:r w:rsidRPr="005D1DB2">
        <w:rPr>
          <w:rFonts w:eastAsia="Calibri"/>
          <w:sz w:val="22"/>
          <w:szCs w:val="22"/>
        </w:rPr>
        <w:t>About</w:t>
      </w:r>
      <w:proofErr w:type="gramEnd"/>
      <w:r w:rsidRPr="005D1DB2">
        <w:rPr>
          <w:rFonts w:eastAsia="Calibri"/>
          <w:sz w:val="22"/>
          <w:szCs w:val="22"/>
        </w:rPr>
        <w:t xml:space="preserve"> “Hidrograf” menjelaskan tentang hidrograf satuan sintetis. Menu Help menampilkan petunjuk penggunaan program masing-masing form.</w:t>
      </w:r>
    </w:p>
    <w:p w:rsidR="007A6606" w:rsidRPr="005D1DB2" w:rsidRDefault="00D0293B" w:rsidP="005D1DB2">
      <w:pPr>
        <w:spacing w:after="0" w:line="240" w:lineRule="auto"/>
        <w:jc w:val="both"/>
        <w:rPr>
          <w:rFonts w:ascii="Times New Roman" w:hAnsi="Times New Roman" w:cs="Times New Roman"/>
          <w:b/>
        </w:rPr>
      </w:pPr>
      <w:r w:rsidRPr="005D1DB2">
        <w:rPr>
          <w:rFonts w:ascii="Times New Roman" w:hAnsi="Times New Roman" w:cs="Times New Roman"/>
          <w:b/>
          <w:lang w:val="id-ID"/>
        </w:rPr>
        <w:br/>
      </w:r>
      <w:r w:rsidR="007A6606" w:rsidRPr="005D1DB2">
        <w:rPr>
          <w:rFonts w:ascii="Times New Roman" w:hAnsi="Times New Roman" w:cs="Times New Roman"/>
          <w:b/>
        </w:rPr>
        <w:t>ANALISA DATA DAN PEMBAHASAN</w:t>
      </w:r>
    </w:p>
    <w:p w:rsidR="00236751" w:rsidRPr="005D1DB2" w:rsidRDefault="00236751" w:rsidP="005D1DB2">
      <w:pPr>
        <w:pStyle w:val="ListParagraph"/>
        <w:numPr>
          <w:ilvl w:val="0"/>
          <w:numId w:val="12"/>
        </w:numPr>
        <w:tabs>
          <w:tab w:val="left" w:pos="0"/>
          <w:tab w:val="left" w:pos="284"/>
        </w:tabs>
        <w:autoSpaceDE w:val="0"/>
        <w:autoSpaceDN w:val="0"/>
        <w:adjustRightInd w:val="0"/>
        <w:ind w:left="284" w:hanging="284"/>
        <w:jc w:val="both"/>
        <w:rPr>
          <w:rFonts w:eastAsiaTheme="minorHAnsi"/>
          <w:b/>
          <w:sz w:val="22"/>
          <w:szCs w:val="22"/>
          <w:lang w:val="id-ID"/>
        </w:rPr>
      </w:pPr>
      <w:r w:rsidRPr="005D1DB2">
        <w:rPr>
          <w:rFonts w:eastAsiaTheme="minorHAnsi"/>
          <w:b/>
          <w:sz w:val="22"/>
          <w:szCs w:val="22"/>
          <w:lang w:val="id-ID"/>
        </w:rPr>
        <w:t xml:space="preserve"> </w:t>
      </w:r>
      <w:r w:rsidRPr="005D1DB2">
        <w:rPr>
          <w:rFonts w:eastAsiaTheme="minorHAnsi"/>
          <w:b/>
          <w:sz w:val="22"/>
          <w:szCs w:val="22"/>
        </w:rPr>
        <w:t>Analisis Data</w:t>
      </w:r>
      <w:r w:rsidRPr="005D1DB2">
        <w:rPr>
          <w:rFonts w:eastAsiaTheme="minorHAnsi"/>
          <w:b/>
          <w:sz w:val="22"/>
          <w:szCs w:val="22"/>
          <w:lang w:val="id-ID"/>
        </w:rPr>
        <w:t xml:space="preserve"> Hujan</w:t>
      </w:r>
    </w:p>
    <w:p w:rsidR="00301DFA" w:rsidRPr="005D1DB2" w:rsidRDefault="00236751" w:rsidP="005D1DB2">
      <w:pPr>
        <w:tabs>
          <w:tab w:val="left" w:pos="142"/>
        </w:tabs>
        <w:spacing w:after="0" w:line="240" w:lineRule="auto"/>
        <w:jc w:val="both"/>
        <w:rPr>
          <w:rFonts w:ascii="Times New Roman" w:hAnsi="Times New Roman" w:cs="Times New Roman"/>
          <w:lang w:val="id-ID"/>
        </w:rPr>
      </w:pPr>
      <w:proofErr w:type="gramStart"/>
      <w:r w:rsidRPr="005D1DB2">
        <w:rPr>
          <w:rFonts w:ascii="Times New Roman" w:hAnsi="Times New Roman" w:cs="Times New Roman"/>
        </w:rPr>
        <w:t xml:space="preserve">Data hujan </w:t>
      </w:r>
      <w:r w:rsidRPr="005D1DB2">
        <w:rPr>
          <w:rFonts w:ascii="Times New Roman" w:hAnsi="Times New Roman" w:cs="Times New Roman"/>
          <w:lang w:val="id-ID"/>
        </w:rPr>
        <w:t xml:space="preserve">rerata maksimum </w:t>
      </w:r>
      <w:r w:rsidRPr="005D1DB2">
        <w:rPr>
          <w:rFonts w:ascii="Times New Roman" w:hAnsi="Times New Roman" w:cs="Times New Roman"/>
        </w:rPr>
        <w:t xml:space="preserve">didapatkan dari beberapa stasiun </w:t>
      </w:r>
      <w:r w:rsidR="001043ED" w:rsidRPr="005D1DB2">
        <w:rPr>
          <w:rFonts w:ascii="Times New Roman" w:hAnsi="Times New Roman" w:cs="Times New Roman"/>
          <w:lang w:val="id-ID"/>
        </w:rPr>
        <w:t xml:space="preserve">di </w:t>
      </w:r>
      <w:r w:rsidRPr="005D1DB2">
        <w:rPr>
          <w:rFonts w:ascii="Times New Roman" w:hAnsi="Times New Roman" w:cs="Times New Roman"/>
        </w:rPr>
        <w:t>DAS Cimandiri</w:t>
      </w:r>
      <w:r w:rsidR="004471A4" w:rsidRPr="005D1DB2">
        <w:rPr>
          <w:rFonts w:ascii="Times New Roman" w:hAnsi="Times New Roman" w:cs="Times New Roman"/>
          <w:lang w:val="id-ID"/>
        </w:rPr>
        <w:t>.</w:t>
      </w:r>
      <w:proofErr w:type="gramEnd"/>
    </w:p>
    <w:p w:rsidR="00E605FA" w:rsidRPr="009D7CDC" w:rsidRDefault="00E605FA" w:rsidP="005D1DB2">
      <w:pPr>
        <w:tabs>
          <w:tab w:val="left" w:pos="142"/>
        </w:tabs>
        <w:spacing w:after="0" w:line="240" w:lineRule="auto"/>
        <w:jc w:val="center"/>
        <w:rPr>
          <w:rFonts w:ascii="Times New Roman" w:hAnsi="Times New Roman" w:cs="Times New Roman"/>
          <w:b/>
        </w:rPr>
      </w:pPr>
      <w:r w:rsidRPr="009D7CDC">
        <w:rPr>
          <w:rFonts w:ascii="Times New Roman" w:hAnsi="Times New Roman" w:cs="Times New Roman"/>
          <w:b/>
          <w:lang w:val="id-ID"/>
        </w:rPr>
        <w:t xml:space="preserve">Tabel 1. </w:t>
      </w:r>
      <w:r w:rsidR="000F31F8" w:rsidRPr="009D7CDC">
        <w:rPr>
          <w:rFonts w:ascii="Times New Roman" w:hAnsi="Times New Roman" w:cs="Times New Roman"/>
          <w:b/>
          <w:lang w:val="id-ID"/>
        </w:rPr>
        <w:t>Hujan rerata maksimum</w:t>
      </w:r>
    </w:p>
    <w:p w:rsidR="005D1DB2" w:rsidRPr="005D1DB2" w:rsidRDefault="005D1DB2" w:rsidP="005D1DB2">
      <w:pPr>
        <w:tabs>
          <w:tab w:val="left" w:pos="142"/>
        </w:tabs>
        <w:spacing w:after="0" w:line="240" w:lineRule="auto"/>
        <w:jc w:val="center"/>
        <w:rPr>
          <w:rFonts w:ascii="Times New Roman" w:hAnsi="Times New Roman" w:cs="Times New Roman"/>
        </w:rPr>
      </w:pPr>
    </w:p>
    <w:tbl>
      <w:tblPr>
        <w:tblW w:w="3641" w:type="dxa"/>
        <w:jc w:val="center"/>
        <w:tblInd w:w="-282" w:type="dxa"/>
        <w:tblLook w:val="04A0" w:firstRow="1" w:lastRow="0" w:firstColumn="1" w:lastColumn="0" w:noHBand="0" w:noVBand="1"/>
      </w:tblPr>
      <w:tblGrid>
        <w:gridCol w:w="779"/>
        <w:gridCol w:w="2880"/>
      </w:tblGrid>
      <w:tr w:rsidR="002956F3" w:rsidRPr="005D1DB2" w:rsidTr="002D7B24">
        <w:trPr>
          <w:trHeight w:val="331"/>
          <w:jc w:val="center"/>
        </w:trPr>
        <w:tc>
          <w:tcPr>
            <w:tcW w:w="36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956F3" w:rsidRPr="005D1DB2" w:rsidRDefault="002956F3" w:rsidP="005D1DB2">
            <w:pPr>
              <w:spacing w:after="0" w:line="240" w:lineRule="auto"/>
              <w:jc w:val="center"/>
              <w:rPr>
                <w:rFonts w:ascii="Times New Roman" w:hAnsi="Times New Roman" w:cs="Times New Roman"/>
                <w:b/>
                <w:color w:val="000000"/>
              </w:rPr>
            </w:pPr>
            <w:r w:rsidRPr="005D1DB2">
              <w:rPr>
                <w:rFonts w:ascii="Times New Roman" w:hAnsi="Times New Roman" w:cs="Times New Roman"/>
                <w:b/>
              </w:rPr>
              <w:t>HUJAN RERATA MAKSIMUM</w:t>
            </w:r>
          </w:p>
        </w:tc>
      </w:tr>
      <w:tr w:rsidR="002956F3" w:rsidRPr="005D1DB2" w:rsidTr="002D7B24">
        <w:trPr>
          <w:trHeight w:val="205"/>
          <w:jc w:val="center"/>
        </w:trPr>
        <w:tc>
          <w:tcPr>
            <w:tcW w:w="761" w:type="dxa"/>
            <w:tcBorders>
              <w:top w:val="nil"/>
              <w:left w:val="single" w:sz="8" w:space="0" w:color="auto"/>
              <w:bottom w:val="single" w:sz="8" w:space="0" w:color="auto"/>
              <w:right w:val="single" w:sz="8" w:space="0" w:color="auto"/>
            </w:tcBorders>
            <w:shd w:val="clear" w:color="auto" w:fill="auto"/>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eastAsia="MS Mincho" w:hAnsi="Times New Roman" w:cs="Times New Roman"/>
                <w:color w:val="000000"/>
              </w:rPr>
              <w:t>Tahun</w:t>
            </w:r>
          </w:p>
        </w:tc>
        <w:tc>
          <w:tcPr>
            <w:tcW w:w="2880" w:type="dxa"/>
            <w:tcBorders>
              <w:top w:val="nil"/>
              <w:left w:val="nil"/>
              <w:bottom w:val="single" w:sz="8" w:space="0" w:color="auto"/>
              <w:right w:val="single" w:sz="8" w:space="0" w:color="auto"/>
            </w:tcBorders>
            <w:shd w:val="clear" w:color="auto" w:fill="auto"/>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eastAsia="MS Mincho" w:hAnsi="Times New Roman" w:cs="Times New Roman"/>
                <w:color w:val="000000"/>
              </w:rPr>
              <w:t>Hujan Rerata Maksimum (mm)</w:t>
            </w:r>
          </w:p>
        </w:tc>
      </w:tr>
      <w:tr w:rsidR="002956F3" w:rsidRPr="005D1DB2" w:rsidTr="00200379">
        <w:trPr>
          <w:trHeight w:val="349"/>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2002</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54.72</w:t>
            </w:r>
          </w:p>
        </w:tc>
      </w:tr>
      <w:tr w:rsidR="002956F3" w:rsidRPr="005D1DB2" w:rsidTr="002D7B24">
        <w:trPr>
          <w:trHeight w:val="330"/>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2003</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52.86</w:t>
            </w:r>
          </w:p>
        </w:tc>
      </w:tr>
      <w:tr w:rsidR="002956F3" w:rsidRPr="005D1DB2" w:rsidTr="002D7B24">
        <w:trPr>
          <w:trHeight w:val="330"/>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2004</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57.63</w:t>
            </w:r>
          </w:p>
        </w:tc>
      </w:tr>
      <w:tr w:rsidR="002956F3" w:rsidRPr="005D1DB2" w:rsidTr="005D1DB2">
        <w:trPr>
          <w:trHeight w:val="330"/>
          <w:jc w:val="center"/>
        </w:trPr>
        <w:tc>
          <w:tcPr>
            <w:tcW w:w="761" w:type="dxa"/>
            <w:tcBorders>
              <w:top w:val="nil"/>
              <w:left w:val="single" w:sz="8" w:space="0" w:color="auto"/>
              <w:bottom w:val="single" w:sz="4"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2005</w:t>
            </w:r>
          </w:p>
        </w:tc>
        <w:tc>
          <w:tcPr>
            <w:tcW w:w="2880" w:type="dxa"/>
            <w:tcBorders>
              <w:top w:val="nil"/>
              <w:left w:val="nil"/>
              <w:bottom w:val="single" w:sz="4"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64.56</w:t>
            </w:r>
          </w:p>
        </w:tc>
      </w:tr>
      <w:tr w:rsidR="002956F3" w:rsidRPr="005D1DB2" w:rsidTr="005D1DB2">
        <w:trPr>
          <w:trHeight w:val="330"/>
          <w:jc w:val="center"/>
        </w:trPr>
        <w:tc>
          <w:tcPr>
            <w:tcW w:w="7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lastRenderedPageBreak/>
              <w:t>2006</w:t>
            </w:r>
          </w:p>
        </w:tc>
        <w:tc>
          <w:tcPr>
            <w:tcW w:w="2880" w:type="dxa"/>
            <w:tcBorders>
              <w:top w:val="single" w:sz="4" w:space="0" w:color="auto"/>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42.09</w:t>
            </w:r>
          </w:p>
        </w:tc>
      </w:tr>
      <w:tr w:rsidR="002956F3" w:rsidRPr="005D1DB2" w:rsidTr="002D7B24">
        <w:trPr>
          <w:trHeight w:val="330"/>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2007</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47.09</w:t>
            </w:r>
          </w:p>
        </w:tc>
      </w:tr>
      <w:tr w:rsidR="002956F3" w:rsidRPr="005D1DB2" w:rsidTr="002D7B24">
        <w:trPr>
          <w:trHeight w:val="330"/>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2008</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46.43</w:t>
            </w:r>
          </w:p>
        </w:tc>
      </w:tr>
      <w:tr w:rsidR="002956F3" w:rsidRPr="005D1DB2" w:rsidTr="002D7B24">
        <w:trPr>
          <w:trHeight w:val="330"/>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2009</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47.44</w:t>
            </w:r>
          </w:p>
        </w:tc>
      </w:tr>
      <w:tr w:rsidR="002956F3" w:rsidRPr="005D1DB2" w:rsidTr="002D7B24">
        <w:trPr>
          <w:trHeight w:val="330"/>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2010</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44.77</w:t>
            </w:r>
          </w:p>
        </w:tc>
      </w:tr>
      <w:tr w:rsidR="002956F3" w:rsidRPr="005D1DB2" w:rsidTr="002D7B24">
        <w:trPr>
          <w:trHeight w:val="123"/>
          <w:jc w:val="center"/>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2011</w:t>
            </w:r>
          </w:p>
        </w:tc>
        <w:tc>
          <w:tcPr>
            <w:tcW w:w="2880" w:type="dxa"/>
            <w:tcBorders>
              <w:top w:val="nil"/>
              <w:left w:val="nil"/>
              <w:bottom w:val="single" w:sz="8" w:space="0" w:color="auto"/>
              <w:right w:val="single" w:sz="8" w:space="0" w:color="auto"/>
            </w:tcBorders>
            <w:shd w:val="clear" w:color="auto" w:fill="auto"/>
            <w:noWrap/>
            <w:vAlign w:val="center"/>
            <w:hideMark/>
          </w:tcPr>
          <w:p w:rsidR="002956F3" w:rsidRPr="005D1DB2" w:rsidRDefault="002956F3" w:rsidP="005D1DB2">
            <w:pPr>
              <w:spacing w:after="0" w:line="240" w:lineRule="auto"/>
              <w:jc w:val="center"/>
              <w:rPr>
                <w:rFonts w:ascii="Times New Roman" w:hAnsi="Times New Roman" w:cs="Times New Roman"/>
                <w:color w:val="000000"/>
              </w:rPr>
            </w:pPr>
            <w:r w:rsidRPr="005D1DB2">
              <w:rPr>
                <w:rFonts w:ascii="Times New Roman" w:hAnsi="Times New Roman" w:cs="Times New Roman"/>
                <w:color w:val="000000"/>
              </w:rPr>
              <w:t>29.55</w:t>
            </w:r>
          </w:p>
        </w:tc>
      </w:tr>
    </w:tbl>
    <w:p w:rsidR="009D7CDC" w:rsidRDefault="009D7CDC" w:rsidP="005D1DB2">
      <w:pPr>
        <w:spacing w:after="0" w:line="240" w:lineRule="auto"/>
        <w:jc w:val="center"/>
        <w:rPr>
          <w:rFonts w:ascii="Times New Roman" w:hAnsi="Times New Roman" w:cs="Times New Roman"/>
          <w:i/>
        </w:rPr>
      </w:pPr>
    </w:p>
    <w:p w:rsidR="004471A4" w:rsidRDefault="004471A4" w:rsidP="005D1DB2">
      <w:pPr>
        <w:spacing w:after="0" w:line="240" w:lineRule="auto"/>
        <w:jc w:val="center"/>
        <w:rPr>
          <w:rFonts w:ascii="Times New Roman" w:hAnsi="Times New Roman" w:cs="Times New Roman"/>
          <w:i/>
        </w:rPr>
      </w:pPr>
      <w:r w:rsidRPr="005D1DB2">
        <w:rPr>
          <w:rFonts w:ascii="Times New Roman" w:hAnsi="Times New Roman" w:cs="Times New Roman"/>
          <w:i/>
        </w:rPr>
        <w:t xml:space="preserve">Sumber </w:t>
      </w:r>
      <w:r w:rsidRPr="005D1DB2">
        <w:rPr>
          <w:rFonts w:ascii="Times New Roman" w:hAnsi="Times New Roman" w:cs="Times New Roman"/>
          <w:i/>
          <w:color w:val="000000"/>
        </w:rPr>
        <w:t>DINAS PSDA</w:t>
      </w:r>
      <w:r w:rsidRPr="005D1DB2">
        <w:rPr>
          <w:rFonts w:ascii="Times New Roman" w:hAnsi="Times New Roman" w:cs="Times New Roman"/>
          <w:i/>
          <w:color w:val="000000"/>
          <w:lang w:val="id-ID"/>
        </w:rPr>
        <w:t xml:space="preserve"> Kabupaten Sukabumi</w:t>
      </w:r>
      <w:r w:rsidRPr="005D1DB2">
        <w:rPr>
          <w:rFonts w:ascii="Times New Roman" w:hAnsi="Times New Roman" w:cs="Times New Roman"/>
          <w:i/>
        </w:rPr>
        <w:t xml:space="preserve"> (2011)</w:t>
      </w:r>
    </w:p>
    <w:p w:rsidR="009D7CDC" w:rsidRPr="005D1DB2" w:rsidRDefault="009D7CDC" w:rsidP="005D1DB2">
      <w:pPr>
        <w:spacing w:after="0" w:line="240" w:lineRule="auto"/>
        <w:jc w:val="center"/>
        <w:rPr>
          <w:rFonts w:ascii="Times New Roman" w:hAnsi="Times New Roman" w:cs="Times New Roman"/>
          <w:i/>
        </w:rPr>
      </w:pPr>
    </w:p>
    <w:p w:rsidR="0062365F" w:rsidRPr="005D1DB2" w:rsidRDefault="0062365F" w:rsidP="005D1DB2">
      <w:pPr>
        <w:pStyle w:val="ListParagraph"/>
        <w:numPr>
          <w:ilvl w:val="0"/>
          <w:numId w:val="12"/>
        </w:numPr>
        <w:tabs>
          <w:tab w:val="left" w:pos="0"/>
          <w:tab w:val="left" w:pos="284"/>
        </w:tabs>
        <w:autoSpaceDE w:val="0"/>
        <w:autoSpaceDN w:val="0"/>
        <w:adjustRightInd w:val="0"/>
        <w:ind w:left="426" w:hanging="426"/>
        <w:jc w:val="both"/>
        <w:rPr>
          <w:rFonts w:eastAsiaTheme="minorHAnsi"/>
          <w:b/>
          <w:i/>
          <w:sz w:val="22"/>
          <w:szCs w:val="22"/>
        </w:rPr>
      </w:pPr>
      <w:r w:rsidRPr="005D1DB2">
        <w:rPr>
          <w:rFonts w:eastAsiaTheme="minorHAnsi"/>
          <w:b/>
          <w:i/>
          <w:sz w:val="22"/>
          <w:szCs w:val="22"/>
        </w:rPr>
        <w:t>Analisis Frekuensi</w:t>
      </w:r>
    </w:p>
    <w:p w:rsidR="008517EE" w:rsidRPr="005D1DB2" w:rsidRDefault="008517EE" w:rsidP="005D1DB2">
      <w:pPr>
        <w:pStyle w:val="ListParagraph"/>
        <w:tabs>
          <w:tab w:val="left" w:pos="0"/>
          <w:tab w:val="left" w:pos="284"/>
        </w:tabs>
        <w:autoSpaceDE w:val="0"/>
        <w:autoSpaceDN w:val="0"/>
        <w:adjustRightInd w:val="0"/>
        <w:ind w:left="426"/>
        <w:jc w:val="both"/>
        <w:rPr>
          <w:rFonts w:eastAsiaTheme="minorHAnsi"/>
          <w:b/>
          <w:i/>
          <w:sz w:val="22"/>
          <w:szCs w:val="22"/>
        </w:rPr>
      </w:pPr>
    </w:p>
    <w:p w:rsidR="0062365F" w:rsidRPr="005D1DB2" w:rsidRDefault="006C21C1" w:rsidP="005D1DB2">
      <w:pPr>
        <w:tabs>
          <w:tab w:val="left" w:pos="0"/>
          <w:tab w:val="left" w:pos="540"/>
        </w:tabs>
        <w:autoSpaceDE w:val="0"/>
        <w:autoSpaceDN w:val="0"/>
        <w:adjustRightInd w:val="0"/>
        <w:spacing w:after="0" w:line="240" w:lineRule="auto"/>
        <w:jc w:val="both"/>
        <w:rPr>
          <w:rFonts w:ascii="Times New Roman" w:hAnsi="Times New Roman" w:cs="Times New Roman"/>
          <w:i/>
          <w:lang w:val="id-ID"/>
        </w:rPr>
      </w:pPr>
      <w:r w:rsidRPr="005D1DB2">
        <w:rPr>
          <w:rFonts w:ascii="Times New Roman" w:hAnsi="Times New Roman" w:cs="Times New Roman"/>
          <w:i/>
          <w:lang w:val="id-ID"/>
        </w:rPr>
        <w:t>Statistik Dasar</w:t>
      </w:r>
    </w:p>
    <w:p w:rsidR="008517EE" w:rsidRDefault="008517EE" w:rsidP="005D1DB2">
      <w:pPr>
        <w:tabs>
          <w:tab w:val="left" w:pos="0"/>
        </w:tabs>
        <w:autoSpaceDE w:val="0"/>
        <w:autoSpaceDN w:val="0"/>
        <w:adjustRightInd w:val="0"/>
        <w:spacing w:after="0" w:line="240" w:lineRule="auto"/>
        <w:jc w:val="both"/>
        <w:rPr>
          <w:rFonts w:ascii="Times New Roman" w:hAnsi="Times New Roman" w:cs="Times New Roman"/>
        </w:rPr>
      </w:pPr>
      <w:r w:rsidRPr="005D1DB2">
        <w:rPr>
          <w:rFonts w:ascii="Times New Roman" w:hAnsi="Times New Roman" w:cs="Times New Roman"/>
        </w:rPr>
        <w:t xml:space="preserve">Hasil perhitungan </w:t>
      </w:r>
      <w:r w:rsidRPr="005D1DB2">
        <w:rPr>
          <w:rFonts w:ascii="Times New Roman" w:hAnsi="Times New Roman" w:cs="Times New Roman"/>
          <w:i/>
        </w:rPr>
        <w:t>software</w:t>
      </w:r>
      <w:r w:rsidRPr="005D1DB2">
        <w:rPr>
          <w:rFonts w:ascii="Times New Roman" w:hAnsi="Times New Roman" w:cs="Times New Roman"/>
        </w:rPr>
        <w:t xml:space="preserve"> mengenai Statistik Curah Hujan</w:t>
      </w:r>
      <w:r w:rsidR="008065B1" w:rsidRPr="005D1DB2">
        <w:rPr>
          <w:rFonts w:ascii="Times New Roman" w:hAnsi="Times New Roman" w:cs="Times New Roman"/>
          <w:lang w:val="id-ID"/>
        </w:rPr>
        <w:t xml:space="preserve"> </w:t>
      </w:r>
      <w:r w:rsidRPr="005D1DB2">
        <w:rPr>
          <w:rFonts w:ascii="Times New Roman" w:hAnsi="Times New Roman" w:cs="Times New Roman"/>
        </w:rPr>
        <w:t xml:space="preserve">sebagai </w:t>
      </w:r>
      <w:proofErr w:type="gramStart"/>
      <w:r w:rsidRPr="005D1DB2">
        <w:rPr>
          <w:rFonts w:ascii="Times New Roman" w:hAnsi="Times New Roman" w:cs="Times New Roman"/>
        </w:rPr>
        <w:t>berikut :</w:t>
      </w:r>
      <w:proofErr w:type="gramEnd"/>
    </w:p>
    <w:p w:rsidR="009D7CDC" w:rsidRPr="005D1DB2" w:rsidRDefault="009D7CDC" w:rsidP="005D1DB2">
      <w:pPr>
        <w:tabs>
          <w:tab w:val="left" w:pos="0"/>
        </w:tabs>
        <w:autoSpaceDE w:val="0"/>
        <w:autoSpaceDN w:val="0"/>
        <w:adjustRightInd w:val="0"/>
        <w:spacing w:after="0" w:line="240" w:lineRule="auto"/>
        <w:jc w:val="both"/>
        <w:rPr>
          <w:rFonts w:ascii="Times New Roman" w:hAnsi="Times New Roman" w:cs="Times New Roman"/>
          <w:lang w:val="id-ID"/>
        </w:rPr>
      </w:pPr>
    </w:p>
    <w:p w:rsidR="009D7CDC" w:rsidRDefault="008065B1" w:rsidP="005D1DB2">
      <w:pPr>
        <w:tabs>
          <w:tab w:val="left" w:pos="0"/>
        </w:tabs>
        <w:autoSpaceDE w:val="0"/>
        <w:autoSpaceDN w:val="0"/>
        <w:adjustRightInd w:val="0"/>
        <w:spacing w:after="0" w:line="240" w:lineRule="auto"/>
        <w:jc w:val="center"/>
        <w:rPr>
          <w:rFonts w:ascii="Times New Roman" w:hAnsi="Times New Roman" w:cs="Times New Roman"/>
        </w:rPr>
      </w:pPr>
      <w:r w:rsidRPr="005D1DB2">
        <w:rPr>
          <w:rFonts w:ascii="Times New Roman" w:hAnsi="Times New Roman" w:cs="Times New Roman"/>
          <w:noProof/>
          <w:lang w:val="id-ID" w:eastAsia="id-ID"/>
        </w:rPr>
        <w:drawing>
          <wp:inline distT="0" distB="0" distL="0" distR="0">
            <wp:extent cx="2686765" cy="1781175"/>
            <wp:effectExtent l="19050" t="0" r="0" b="0"/>
            <wp:docPr id="5" name="Picture 8" descr="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png"/>
                    <pic:cNvPicPr/>
                  </pic:nvPicPr>
                  <pic:blipFill>
                    <a:blip r:embed="rId12" cstate="print">
                      <a:grayscl/>
                      <a:lum bright="-20000" contrast="40000"/>
                    </a:blip>
                    <a:stretch>
                      <a:fillRect/>
                    </a:stretch>
                  </pic:blipFill>
                  <pic:spPr>
                    <a:xfrm>
                      <a:off x="0" y="0"/>
                      <a:ext cx="2688343" cy="1782221"/>
                    </a:xfrm>
                    <a:prstGeom prst="rect">
                      <a:avLst/>
                    </a:prstGeom>
                  </pic:spPr>
                </pic:pic>
              </a:graphicData>
            </a:graphic>
          </wp:inline>
        </w:drawing>
      </w:r>
    </w:p>
    <w:p w:rsidR="009D7CDC" w:rsidRDefault="009D7CDC" w:rsidP="005D1DB2">
      <w:pPr>
        <w:tabs>
          <w:tab w:val="left" w:pos="0"/>
        </w:tabs>
        <w:autoSpaceDE w:val="0"/>
        <w:autoSpaceDN w:val="0"/>
        <w:adjustRightInd w:val="0"/>
        <w:spacing w:after="0" w:line="240" w:lineRule="auto"/>
        <w:jc w:val="center"/>
        <w:rPr>
          <w:rFonts w:ascii="Times New Roman" w:hAnsi="Times New Roman" w:cs="Times New Roman"/>
        </w:rPr>
      </w:pPr>
    </w:p>
    <w:p w:rsidR="00F52686" w:rsidRPr="009D7CDC" w:rsidRDefault="00F52686" w:rsidP="005D1DB2">
      <w:pPr>
        <w:tabs>
          <w:tab w:val="left" w:pos="0"/>
        </w:tabs>
        <w:autoSpaceDE w:val="0"/>
        <w:autoSpaceDN w:val="0"/>
        <w:adjustRightInd w:val="0"/>
        <w:spacing w:after="0" w:line="240" w:lineRule="auto"/>
        <w:jc w:val="center"/>
        <w:rPr>
          <w:rFonts w:ascii="Times New Roman" w:hAnsi="Times New Roman" w:cs="Times New Roman"/>
          <w:b/>
        </w:rPr>
      </w:pPr>
      <w:r w:rsidRPr="009D7CDC">
        <w:rPr>
          <w:rFonts w:ascii="Times New Roman" w:hAnsi="Times New Roman" w:cs="Times New Roman"/>
          <w:b/>
          <w:lang w:val="id-ID"/>
        </w:rPr>
        <w:t xml:space="preserve">Gambar 1. </w:t>
      </w:r>
      <w:r w:rsidRPr="009D7CDC">
        <w:rPr>
          <w:rFonts w:ascii="Times New Roman" w:hAnsi="Times New Roman" w:cs="Times New Roman"/>
          <w:b/>
          <w:i/>
        </w:rPr>
        <w:t>Software</w:t>
      </w:r>
      <w:r w:rsidRPr="009D7CDC">
        <w:rPr>
          <w:rFonts w:ascii="Times New Roman" w:hAnsi="Times New Roman" w:cs="Times New Roman"/>
          <w:b/>
          <w:i/>
          <w:lang w:val="id-ID"/>
        </w:rPr>
        <w:t xml:space="preserve"> </w:t>
      </w:r>
      <w:r w:rsidRPr="009D7CDC">
        <w:rPr>
          <w:rFonts w:ascii="Times New Roman" w:hAnsi="Times New Roman" w:cs="Times New Roman"/>
          <w:b/>
          <w:lang w:val="id-ID"/>
        </w:rPr>
        <w:t>statistik dasar</w:t>
      </w:r>
    </w:p>
    <w:p w:rsidR="009D7CDC" w:rsidRPr="009D7CDC" w:rsidRDefault="009D7CDC" w:rsidP="005D1DB2">
      <w:pPr>
        <w:tabs>
          <w:tab w:val="left" w:pos="0"/>
        </w:tabs>
        <w:autoSpaceDE w:val="0"/>
        <w:autoSpaceDN w:val="0"/>
        <w:adjustRightInd w:val="0"/>
        <w:spacing w:after="0" w:line="240" w:lineRule="auto"/>
        <w:jc w:val="center"/>
        <w:rPr>
          <w:rFonts w:ascii="Times New Roman" w:hAnsi="Times New Roman" w:cs="Times New Roman"/>
        </w:rPr>
      </w:pPr>
    </w:p>
    <w:p w:rsidR="002269BB" w:rsidRPr="005D1DB2" w:rsidRDefault="00790F2B" w:rsidP="005D1DB2">
      <w:pPr>
        <w:tabs>
          <w:tab w:val="left" w:pos="0"/>
        </w:tabs>
        <w:autoSpaceDE w:val="0"/>
        <w:autoSpaceDN w:val="0"/>
        <w:adjustRightInd w:val="0"/>
        <w:spacing w:after="0" w:line="240" w:lineRule="auto"/>
        <w:jc w:val="both"/>
        <w:rPr>
          <w:rFonts w:ascii="Times New Roman" w:hAnsi="Times New Roman" w:cs="Times New Roman"/>
          <w:lang w:val="id-ID"/>
        </w:rPr>
      </w:pPr>
      <w:r w:rsidRPr="005D1DB2">
        <w:rPr>
          <w:rFonts w:ascii="Times New Roman" w:hAnsi="Times New Roman" w:cs="Times New Roman"/>
        </w:rPr>
        <w:t>Adapun hasil perhitungan manual mengenai</w:t>
      </w:r>
      <w:r w:rsidRPr="005D1DB2">
        <w:rPr>
          <w:rFonts w:ascii="Times New Roman" w:hAnsi="Times New Roman" w:cs="Times New Roman"/>
          <w:lang w:val="id-ID"/>
        </w:rPr>
        <w:t xml:space="preserve"> </w:t>
      </w:r>
      <w:r w:rsidRPr="005D1DB2">
        <w:rPr>
          <w:rFonts w:ascii="Times New Roman" w:hAnsi="Times New Roman" w:cs="Times New Roman"/>
        </w:rPr>
        <w:t xml:space="preserve">Statistik Curah Hujan sebagai </w:t>
      </w:r>
      <w:proofErr w:type="gramStart"/>
      <w:r w:rsidRPr="005D1DB2">
        <w:rPr>
          <w:rFonts w:ascii="Times New Roman" w:hAnsi="Times New Roman" w:cs="Times New Roman"/>
        </w:rPr>
        <w:t>berikut :</w:t>
      </w:r>
      <w:proofErr w:type="gramEnd"/>
    </w:p>
    <w:p w:rsidR="009D7CDC" w:rsidRDefault="009D7CDC" w:rsidP="005D1DB2">
      <w:pPr>
        <w:tabs>
          <w:tab w:val="left" w:pos="0"/>
        </w:tabs>
        <w:autoSpaceDE w:val="0"/>
        <w:autoSpaceDN w:val="0"/>
        <w:adjustRightInd w:val="0"/>
        <w:spacing w:after="0" w:line="240" w:lineRule="auto"/>
        <w:jc w:val="center"/>
        <w:rPr>
          <w:rFonts w:ascii="Times New Roman" w:hAnsi="Times New Roman" w:cs="Times New Roman"/>
        </w:rPr>
      </w:pPr>
    </w:p>
    <w:p w:rsidR="002269BB" w:rsidRPr="009D7CDC" w:rsidRDefault="002269BB" w:rsidP="005D1DB2">
      <w:pPr>
        <w:tabs>
          <w:tab w:val="left" w:pos="0"/>
        </w:tabs>
        <w:autoSpaceDE w:val="0"/>
        <w:autoSpaceDN w:val="0"/>
        <w:adjustRightInd w:val="0"/>
        <w:spacing w:after="0" w:line="240" w:lineRule="auto"/>
        <w:jc w:val="center"/>
        <w:rPr>
          <w:rFonts w:ascii="Times New Roman" w:hAnsi="Times New Roman" w:cs="Times New Roman"/>
          <w:b/>
          <w:lang w:val="id-ID"/>
        </w:rPr>
      </w:pPr>
      <w:r w:rsidRPr="009D7CDC">
        <w:rPr>
          <w:rFonts w:ascii="Times New Roman" w:hAnsi="Times New Roman" w:cs="Times New Roman"/>
          <w:b/>
          <w:lang w:val="id-ID"/>
        </w:rPr>
        <w:t xml:space="preserve">Tabel 2. </w:t>
      </w:r>
      <w:proofErr w:type="gramStart"/>
      <w:r w:rsidRPr="009D7CDC">
        <w:rPr>
          <w:rFonts w:ascii="Times New Roman" w:hAnsi="Times New Roman" w:cs="Times New Roman"/>
          <w:b/>
        </w:rPr>
        <w:t>hasil</w:t>
      </w:r>
      <w:proofErr w:type="gramEnd"/>
      <w:r w:rsidRPr="009D7CDC">
        <w:rPr>
          <w:rFonts w:ascii="Times New Roman" w:hAnsi="Times New Roman" w:cs="Times New Roman"/>
          <w:b/>
        </w:rPr>
        <w:t xml:space="preserve"> perhitungan manual mengenai</w:t>
      </w:r>
      <w:r w:rsidRPr="009D7CDC">
        <w:rPr>
          <w:rFonts w:ascii="Times New Roman" w:hAnsi="Times New Roman" w:cs="Times New Roman"/>
          <w:b/>
          <w:lang w:val="id-ID"/>
        </w:rPr>
        <w:t xml:space="preserve"> </w:t>
      </w:r>
      <w:r w:rsidRPr="009D7CDC">
        <w:rPr>
          <w:rFonts w:ascii="Times New Roman" w:hAnsi="Times New Roman" w:cs="Times New Roman"/>
          <w:b/>
        </w:rPr>
        <w:t>Statistik Curah Hujan</w:t>
      </w:r>
    </w:p>
    <w:tbl>
      <w:tblPr>
        <w:tblpPr w:leftFromText="180" w:rightFromText="180" w:vertAnchor="text" w:horzAnchor="margin" w:tblpY="91"/>
        <w:tblW w:w="4644" w:type="dxa"/>
        <w:tblLayout w:type="fixed"/>
        <w:tblLook w:val="04A0" w:firstRow="1" w:lastRow="0" w:firstColumn="1" w:lastColumn="0" w:noHBand="0" w:noVBand="1"/>
      </w:tblPr>
      <w:tblGrid>
        <w:gridCol w:w="392"/>
        <w:gridCol w:w="709"/>
        <w:gridCol w:w="708"/>
        <w:gridCol w:w="851"/>
        <w:gridCol w:w="992"/>
        <w:gridCol w:w="992"/>
      </w:tblGrid>
      <w:tr w:rsidR="009D7CDC" w:rsidRPr="009D7CDC" w:rsidTr="009D7CDC">
        <w:trPr>
          <w:trHeight w:val="562"/>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bCs/>
                <w:color w:val="000000"/>
                <w:sz w:val="18"/>
                <w:szCs w:val="18"/>
                <w:lang w:val="id-ID"/>
              </w:rPr>
            </w:pPr>
            <w:r w:rsidRPr="009D7CDC">
              <w:rPr>
                <w:rFonts w:ascii="Times New Roman" w:hAnsi="Times New Roman" w:cs="Times New Roman"/>
                <w:bCs/>
                <w:color w:val="000000"/>
                <w:sz w:val="18"/>
                <w:szCs w:val="18"/>
              </w:rPr>
              <w:t>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bCs/>
                <w:color w:val="000000"/>
                <w:sz w:val="18"/>
                <w:szCs w:val="18"/>
                <w:lang w:val="id-ID"/>
              </w:rPr>
            </w:pPr>
            <w:r w:rsidRPr="009D7CDC">
              <w:rPr>
                <w:rFonts w:ascii="Times New Roman" w:hAnsi="Times New Roman" w:cs="Times New Roman"/>
                <w:bCs/>
                <w:color w:val="000000"/>
                <w:sz w:val="18"/>
                <w:szCs w:val="18"/>
              </w:rPr>
              <w:t>Tahun</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vertAlign w:val="superscript"/>
              </w:rPr>
            </w:pPr>
            <w:r w:rsidRPr="009D7CDC">
              <w:rPr>
                <w:rFonts w:ascii="Times New Roman" w:hAnsi="Times New Roman" w:cs="Times New Roman"/>
                <w:color w:val="000000"/>
                <w:sz w:val="18"/>
                <w:szCs w:val="18"/>
              </w:rPr>
              <w:t>(Xi - X</w:t>
            </w:r>
            <w:r w:rsidRPr="009D7CDC">
              <w:rPr>
                <w:rFonts w:cs="Times New Roman"/>
                <w:color w:val="000000"/>
                <w:sz w:val="18"/>
                <w:szCs w:val="18"/>
              </w:rPr>
              <w:t>̅</w:t>
            </w:r>
            <w:r w:rsidRPr="009D7CDC">
              <w:rPr>
                <w:rFonts w:ascii="Times New Roman" w:hAnsi="Times New Roman" w:cs="Times New Roman"/>
                <w:color w:val="000000"/>
                <w:sz w:val="18"/>
                <w:szCs w:val="18"/>
              </w:rPr>
              <w:t>)</w:t>
            </w:r>
          </w:p>
        </w:tc>
        <w:tc>
          <w:tcPr>
            <w:tcW w:w="851" w:type="dxa"/>
            <w:tcBorders>
              <w:top w:val="single" w:sz="4" w:space="0" w:color="auto"/>
              <w:left w:val="nil"/>
              <w:bottom w:val="single" w:sz="4" w:space="0" w:color="auto"/>
              <w:right w:val="single" w:sz="4" w:space="0" w:color="auto"/>
            </w:tcBorders>
            <w:vAlign w:val="center"/>
          </w:tcPr>
          <w:p w:rsidR="009D7CDC" w:rsidRPr="009D7CDC" w:rsidRDefault="009D7CDC" w:rsidP="009D7CDC">
            <w:pPr>
              <w:spacing w:after="0" w:line="240" w:lineRule="auto"/>
              <w:jc w:val="center"/>
              <w:rPr>
                <w:rFonts w:ascii="Times New Roman" w:hAnsi="Times New Roman" w:cs="Times New Roman"/>
                <w:color w:val="000000"/>
                <w:sz w:val="18"/>
                <w:szCs w:val="18"/>
                <w:vertAlign w:val="superscript"/>
              </w:rPr>
            </w:pPr>
            <w:r w:rsidRPr="009D7CDC">
              <w:rPr>
                <w:rFonts w:ascii="Times New Roman" w:hAnsi="Times New Roman" w:cs="Times New Roman"/>
                <w:color w:val="000000"/>
                <w:sz w:val="18"/>
                <w:szCs w:val="18"/>
              </w:rPr>
              <w:t>(Xi - X</w:t>
            </w:r>
            <w:r w:rsidRPr="009D7CDC">
              <w:rPr>
                <w:rFonts w:cs="Times New Roman"/>
                <w:color w:val="000000"/>
                <w:sz w:val="18"/>
                <w:szCs w:val="18"/>
              </w:rPr>
              <w:t>̅</w:t>
            </w:r>
            <w:r w:rsidRPr="009D7CDC">
              <w:rPr>
                <w:rFonts w:ascii="Times New Roman" w:hAnsi="Times New Roman" w:cs="Times New Roman"/>
                <w:color w:val="000000"/>
                <w:sz w:val="18"/>
                <w:szCs w:val="18"/>
              </w:rPr>
              <w:t>)</w:t>
            </w:r>
            <w:r w:rsidRPr="009D7CDC">
              <w:rPr>
                <w:rFonts w:ascii="Times New Roman" w:hAnsi="Times New Roman" w:cs="Times New Roman"/>
                <w:color w:val="000000"/>
                <w:sz w:val="18"/>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vertAlign w:val="superscript"/>
              </w:rPr>
            </w:pPr>
            <w:r w:rsidRPr="009D7CDC">
              <w:rPr>
                <w:rFonts w:ascii="Times New Roman" w:hAnsi="Times New Roman" w:cs="Times New Roman"/>
                <w:color w:val="000000"/>
                <w:sz w:val="18"/>
                <w:szCs w:val="18"/>
              </w:rPr>
              <w:t>(Xi - X</w:t>
            </w:r>
            <w:r w:rsidRPr="009D7CDC">
              <w:rPr>
                <w:rFonts w:cs="Times New Roman"/>
                <w:color w:val="000000"/>
                <w:sz w:val="18"/>
                <w:szCs w:val="18"/>
              </w:rPr>
              <w:t>̅</w:t>
            </w:r>
            <w:r w:rsidRPr="009D7CDC">
              <w:rPr>
                <w:rFonts w:ascii="Times New Roman" w:hAnsi="Times New Roman" w:cs="Times New Roman"/>
                <w:color w:val="000000"/>
                <w:sz w:val="18"/>
                <w:szCs w:val="18"/>
              </w:rPr>
              <w:t>)</w:t>
            </w:r>
            <w:r w:rsidRPr="009D7CDC">
              <w:rPr>
                <w:rFonts w:ascii="Times New Roman" w:hAnsi="Times New Roman" w:cs="Times New Roman"/>
                <w:color w:val="000000"/>
                <w:sz w:val="18"/>
                <w:szCs w:val="18"/>
                <w:vertAlign w:val="superscript"/>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vertAlign w:val="superscript"/>
              </w:rPr>
            </w:pPr>
            <w:r w:rsidRPr="009D7CDC">
              <w:rPr>
                <w:rFonts w:ascii="Times New Roman" w:hAnsi="Times New Roman" w:cs="Times New Roman"/>
                <w:color w:val="000000"/>
                <w:sz w:val="18"/>
                <w:szCs w:val="18"/>
              </w:rPr>
              <w:t>(Xi - X</w:t>
            </w:r>
            <w:r w:rsidRPr="009D7CDC">
              <w:rPr>
                <w:rFonts w:cs="Times New Roman"/>
                <w:color w:val="000000"/>
                <w:sz w:val="18"/>
                <w:szCs w:val="18"/>
              </w:rPr>
              <w:t>̅</w:t>
            </w:r>
            <w:r w:rsidRPr="009D7CDC">
              <w:rPr>
                <w:rFonts w:ascii="Times New Roman" w:hAnsi="Times New Roman" w:cs="Times New Roman"/>
                <w:color w:val="000000"/>
                <w:sz w:val="18"/>
                <w:szCs w:val="18"/>
              </w:rPr>
              <w:t>)</w:t>
            </w:r>
            <w:r w:rsidRPr="009D7CDC">
              <w:rPr>
                <w:rFonts w:ascii="Times New Roman" w:hAnsi="Times New Roman" w:cs="Times New Roman"/>
                <w:color w:val="000000"/>
                <w:sz w:val="18"/>
                <w:szCs w:val="18"/>
                <w:vertAlign w:val="superscript"/>
              </w:rPr>
              <w:t>4</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2005</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15.84</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251.067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lang w:val="id-ID"/>
              </w:rPr>
            </w:pPr>
            <w:r w:rsidRPr="009D7CDC">
              <w:rPr>
                <w:rFonts w:ascii="Times New Roman" w:hAnsi="Times New Roman" w:cs="Times New Roman"/>
                <w:color w:val="000000"/>
                <w:sz w:val="18"/>
                <w:szCs w:val="18"/>
              </w:rPr>
              <w:t>3978.18</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63034.736</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2004</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8.917</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79.515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709.040</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6322.583</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2002</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6.005</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36.061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216.551</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1300.412</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2003</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4.148</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17.207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71.375</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296.072</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2009</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-1.279</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1.636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-2.092</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2.675</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2007</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-1.623</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2.634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-4.274</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6.937</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2008</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-2.284</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5.216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-11.913</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27.209</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2010</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-3.942</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15.539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-61.252</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241.447</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2006</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-6.624</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43.876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-290.631</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1925.108</w:t>
            </w:r>
          </w:p>
        </w:tc>
      </w:tr>
      <w:tr w:rsidR="009D7CDC" w:rsidRPr="009D7CDC" w:rsidTr="009D7CD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color w:val="000000"/>
                <w:sz w:val="18"/>
                <w:szCs w:val="18"/>
              </w:rPr>
              <w:t>2011</w:t>
            </w:r>
          </w:p>
        </w:tc>
        <w:tc>
          <w:tcPr>
            <w:tcW w:w="708"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-19.16</w:t>
            </w:r>
          </w:p>
        </w:tc>
        <w:tc>
          <w:tcPr>
            <w:tcW w:w="851" w:type="dxa"/>
            <w:tcBorders>
              <w:top w:val="nil"/>
              <w:left w:val="nil"/>
              <w:bottom w:val="single" w:sz="4" w:space="0" w:color="auto"/>
              <w:right w:val="single" w:sz="4" w:space="0" w:color="auto"/>
            </w:tcBorders>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367.255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lang w:val="id-ID"/>
              </w:rPr>
              <w:t>-</w:t>
            </w:r>
            <w:r w:rsidRPr="009D7CDC">
              <w:rPr>
                <w:rFonts w:ascii="Times New Roman" w:hAnsi="Times New Roman" w:cs="Times New Roman"/>
                <w:color w:val="000000"/>
                <w:sz w:val="18"/>
                <w:szCs w:val="18"/>
              </w:rPr>
              <w:t>7038.03</w:t>
            </w:r>
          </w:p>
        </w:tc>
        <w:tc>
          <w:tcPr>
            <w:tcW w:w="992" w:type="dxa"/>
            <w:tcBorders>
              <w:top w:val="nil"/>
              <w:left w:val="nil"/>
              <w:bottom w:val="single" w:sz="4" w:space="0" w:color="auto"/>
              <w:right w:val="single" w:sz="4" w:space="0" w:color="auto"/>
            </w:tcBorders>
            <w:shd w:val="clear" w:color="auto" w:fill="auto"/>
            <w:noWrap/>
            <w:vAlign w:val="center"/>
            <w:hideMark/>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134876.28</w:t>
            </w:r>
          </w:p>
        </w:tc>
      </w:tr>
      <w:tr w:rsidR="009D7CDC" w:rsidRPr="009D7CDC" w:rsidTr="009D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392" w:type="dxa"/>
            <w:vAlign w:val="center"/>
          </w:tcPr>
          <w:p w:rsidR="009D7CDC" w:rsidRPr="009D7CDC" w:rsidRDefault="009D7CDC" w:rsidP="009D7CDC">
            <w:pPr>
              <w:spacing w:after="0" w:line="240" w:lineRule="auto"/>
              <w:jc w:val="center"/>
              <w:rPr>
                <w:rFonts w:ascii="Times New Roman" w:hAnsi="Times New Roman" w:cs="Times New Roman"/>
                <w:color w:val="000000"/>
                <w:sz w:val="18"/>
                <w:szCs w:val="18"/>
              </w:rPr>
            </w:pPr>
            <w:r w:rsidRPr="009D7CDC">
              <w:rPr>
                <w:rFonts w:ascii="Times New Roman" w:hAnsi="Times New Roman" w:cs="Times New Roman"/>
                <w:sz w:val="18"/>
                <w:szCs w:val="18"/>
              </w:rPr>
              <w:t>∑</w:t>
            </w:r>
          </w:p>
        </w:tc>
        <w:tc>
          <w:tcPr>
            <w:tcW w:w="709" w:type="dxa"/>
            <w:vAlign w:val="center"/>
          </w:tcPr>
          <w:p w:rsidR="009D7CDC" w:rsidRPr="009D7CDC" w:rsidRDefault="009D7CDC" w:rsidP="009D7CDC">
            <w:pPr>
              <w:spacing w:after="0" w:line="240" w:lineRule="auto"/>
              <w:jc w:val="center"/>
              <w:rPr>
                <w:rFonts w:ascii="Times New Roman" w:hAnsi="Times New Roman" w:cs="Times New Roman"/>
                <w:color w:val="000000"/>
                <w:sz w:val="18"/>
                <w:szCs w:val="18"/>
              </w:rPr>
            </w:pPr>
          </w:p>
        </w:tc>
        <w:tc>
          <w:tcPr>
            <w:tcW w:w="708" w:type="dxa"/>
            <w:vAlign w:val="center"/>
          </w:tcPr>
          <w:p w:rsidR="009D7CDC" w:rsidRPr="009D7CDC" w:rsidRDefault="009D7CDC" w:rsidP="009D7CDC">
            <w:pPr>
              <w:spacing w:after="0" w:line="240" w:lineRule="auto"/>
              <w:jc w:val="right"/>
              <w:rPr>
                <w:rFonts w:ascii="Times New Roman" w:hAnsi="Times New Roman" w:cs="Times New Roman"/>
                <w:b/>
                <w:sz w:val="18"/>
                <w:szCs w:val="18"/>
              </w:rPr>
            </w:pPr>
          </w:p>
        </w:tc>
        <w:tc>
          <w:tcPr>
            <w:tcW w:w="851" w:type="dxa"/>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820.005</w:t>
            </w:r>
          </w:p>
        </w:tc>
        <w:tc>
          <w:tcPr>
            <w:tcW w:w="992" w:type="dxa"/>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-2433.04</w:t>
            </w:r>
          </w:p>
        </w:tc>
        <w:tc>
          <w:tcPr>
            <w:tcW w:w="992" w:type="dxa"/>
            <w:vAlign w:val="center"/>
          </w:tcPr>
          <w:p w:rsidR="009D7CDC" w:rsidRPr="009D7CDC" w:rsidRDefault="009D7CDC" w:rsidP="009D7CDC">
            <w:pPr>
              <w:spacing w:after="0" w:line="240" w:lineRule="auto"/>
              <w:jc w:val="right"/>
              <w:rPr>
                <w:rFonts w:ascii="Times New Roman" w:hAnsi="Times New Roman" w:cs="Times New Roman"/>
                <w:color w:val="000000"/>
                <w:sz w:val="18"/>
                <w:szCs w:val="18"/>
              </w:rPr>
            </w:pPr>
            <w:r w:rsidRPr="009D7CDC">
              <w:rPr>
                <w:rFonts w:ascii="Times New Roman" w:hAnsi="Times New Roman" w:cs="Times New Roman"/>
                <w:color w:val="000000"/>
                <w:sz w:val="18"/>
                <w:szCs w:val="18"/>
              </w:rPr>
              <w:t>208033.46</w:t>
            </w:r>
          </w:p>
        </w:tc>
      </w:tr>
    </w:tbl>
    <w:p w:rsidR="0016776B" w:rsidRPr="005D1DB2" w:rsidRDefault="006C21C1" w:rsidP="005D1DB2">
      <w:pPr>
        <w:autoSpaceDE w:val="0"/>
        <w:autoSpaceDN w:val="0"/>
        <w:adjustRightInd w:val="0"/>
        <w:spacing w:after="0" w:line="240" w:lineRule="auto"/>
        <w:rPr>
          <w:rFonts w:ascii="Times New Roman" w:hAnsi="Times New Roman" w:cs="Times New Roman"/>
          <w:i/>
          <w:lang w:val="id-ID"/>
        </w:rPr>
      </w:pPr>
      <w:r w:rsidRPr="005D1DB2">
        <w:rPr>
          <w:rFonts w:ascii="Times New Roman" w:hAnsi="Times New Roman" w:cs="Times New Roman"/>
          <w:i/>
          <w:lang w:val="id-ID"/>
        </w:rPr>
        <w:lastRenderedPageBreak/>
        <w:t>Distribusi Probabilitas</w:t>
      </w:r>
    </w:p>
    <w:p w:rsidR="006C21C1" w:rsidRDefault="006C21C1" w:rsidP="005D1DB2">
      <w:pPr>
        <w:autoSpaceDE w:val="0"/>
        <w:autoSpaceDN w:val="0"/>
        <w:adjustRightInd w:val="0"/>
        <w:spacing w:after="0" w:line="240" w:lineRule="auto"/>
        <w:jc w:val="both"/>
        <w:rPr>
          <w:rFonts w:ascii="Times New Roman" w:hAnsi="Times New Roman" w:cs="Times New Roman"/>
        </w:rPr>
      </w:pPr>
      <w:r w:rsidRPr="005D1DB2">
        <w:rPr>
          <w:rFonts w:ascii="Times New Roman" w:hAnsi="Times New Roman" w:cs="Times New Roman"/>
        </w:rPr>
        <w:t xml:space="preserve">Hasil perhitungan </w:t>
      </w:r>
      <w:r w:rsidRPr="005D1DB2">
        <w:rPr>
          <w:rFonts w:ascii="Times New Roman" w:hAnsi="Times New Roman" w:cs="Times New Roman"/>
          <w:i/>
        </w:rPr>
        <w:t>software</w:t>
      </w:r>
      <w:r w:rsidRPr="005D1DB2">
        <w:rPr>
          <w:rFonts w:ascii="Times New Roman" w:hAnsi="Times New Roman" w:cs="Times New Roman"/>
        </w:rPr>
        <w:t xml:space="preserve"> mengenai </w:t>
      </w:r>
      <w:r w:rsidR="000F4EC3" w:rsidRPr="005D1DB2">
        <w:rPr>
          <w:rFonts w:ascii="Times New Roman" w:hAnsi="Times New Roman" w:cs="Times New Roman"/>
          <w:lang w:val="id-ID"/>
        </w:rPr>
        <w:t>Distribusi Probabilitas s</w:t>
      </w:r>
      <w:r w:rsidRPr="005D1DB2">
        <w:rPr>
          <w:rFonts w:ascii="Times New Roman" w:hAnsi="Times New Roman" w:cs="Times New Roman"/>
        </w:rPr>
        <w:t xml:space="preserve">ebagai </w:t>
      </w:r>
      <w:proofErr w:type="gramStart"/>
      <w:r w:rsidRPr="005D1DB2">
        <w:rPr>
          <w:rFonts w:ascii="Times New Roman" w:hAnsi="Times New Roman" w:cs="Times New Roman"/>
        </w:rPr>
        <w:t>berikut :</w:t>
      </w:r>
      <w:proofErr w:type="gramEnd"/>
    </w:p>
    <w:p w:rsidR="009D7CDC" w:rsidRPr="005D1DB2" w:rsidRDefault="009D7CDC" w:rsidP="005D1DB2">
      <w:pPr>
        <w:autoSpaceDE w:val="0"/>
        <w:autoSpaceDN w:val="0"/>
        <w:adjustRightInd w:val="0"/>
        <w:spacing w:after="0" w:line="240" w:lineRule="auto"/>
        <w:jc w:val="both"/>
        <w:rPr>
          <w:rFonts w:ascii="Times New Roman" w:hAnsi="Times New Roman" w:cs="Times New Roman"/>
          <w:i/>
          <w:lang w:val="id-ID"/>
        </w:rPr>
      </w:pPr>
    </w:p>
    <w:p w:rsidR="009D7CDC" w:rsidRDefault="00E04C30" w:rsidP="005D1DB2">
      <w:pPr>
        <w:autoSpaceDE w:val="0"/>
        <w:autoSpaceDN w:val="0"/>
        <w:adjustRightInd w:val="0"/>
        <w:spacing w:after="0" w:line="240" w:lineRule="auto"/>
        <w:jc w:val="center"/>
        <w:rPr>
          <w:rFonts w:ascii="Times New Roman" w:hAnsi="Times New Roman" w:cs="Times New Roman"/>
        </w:rPr>
      </w:pPr>
      <w:r w:rsidRPr="005D1DB2">
        <w:rPr>
          <w:rFonts w:ascii="Times New Roman" w:hAnsi="Times New Roman" w:cs="Times New Roman"/>
          <w:i/>
          <w:noProof/>
          <w:lang w:val="id-ID" w:eastAsia="id-ID"/>
        </w:rPr>
        <w:drawing>
          <wp:inline distT="0" distB="0" distL="0" distR="0">
            <wp:extent cx="2611923" cy="2202511"/>
            <wp:effectExtent l="19050" t="0" r="0" b="0"/>
            <wp:docPr id="11" name="Picture 10" descr="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png"/>
                    <pic:cNvPicPr/>
                  </pic:nvPicPr>
                  <pic:blipFill>
                    <a:blip r:embed="rId13" cstate="print">
                      <a:grayscl/>
                      <a:lum bright="-20000" contrast="40000"/>
                    </a:blip>
                    <a:stretch>
                      <a:fillRect/>
                    </a:stretch>
                  </pic:blipFill>
                  <pic:spPr>
                    <a:xfrm>
                      <a:off x="0" y="0"/>
                      <a:ext cx="2627531" cy="2215673"/>
                    </a:xfrm>
                    <a:prstGeom prst="rect">
                      <a:avLst/>
                    </a:prstGeom>
                  </pic:spPr>
                </pic:pic>
              </a:graphicData>
            </a:graphic>
          </wp:inline>
        </w:drawing>
      </w:r>
    </w:p>
    <w:p w:rsidR="009D7CDC" w:rsidRDefault="009D7CDC" w:rsidP="005D1DB2">
      <w:pPr>
        <w:autoSpaceDE w:val="0"/>
        <w:autoSpaceDN w:val="0"/>
        <w:adjustRightInd w:val="0"/>
        <w:spacing w:after="0" w:line="240" w:lineRule="auto"/>
        <w:jc w:val="center"/>
        <w:rPr>
          <w:rFonts w:ascii="Times New Roman" w:hAnsi="Times New Roman" w:cs="Times New Roman"/>
        </w:rPr>
      </w:pPr>
    </w:p>
    <w:p w:rsidR="006D3EA2" w:rsidRPr="009D7CDC" w:rsidRDefault="006D3EA2" w:rsidP="005D1DB2">
      <w:pPr>
        <w:autoSpaceDE w:val="0"/>
        <w:autoSpaceDN w:val="0"/>
        <w:adjustRightInd w:val="0"/>
        <w:spacing w:after="0" w:line="240" w:lineRule="auto"/>
        <w:jc w:val="center"/>
        <w:rPr>
          <w:rFonts w:ascii="Times New Roman" w:hAnsi="Times New Roman" w:cs="Times New Roman"/>
          <w:b/>
        </w:rPr>
      </w:pPr>
      <w:r w:rsidRPr="009D7CDC">
        <w:rPr>
          <w:rFonts w:ascii="Times New Roman" w:hAnsi="Times New Roman" w:cs="Times New Roman"/>
          <w:b/>
          <w:lang w:val="id-ID"/>
        </w:rPr>
        <w:t xml:space="preserve">Gambar 2. </w:t>
      </w:r>
      <w:r w:rsidRPr="009D7CDC">
        <w:rPr>
          <w:rFonts w:ascii="Times New Roman" w:hAnsi="Times New Roman" w:cs="Times New Roman"/>
          <w:b/>
          <w:i/>
        </w:rPr>
        <w:t>Software</w:t>
      </w:r>
      <w:r w:rsidRPr="009D7CDC">
        <w:rPr>
          <w:rFonts w:ascii="Times New Roman" w:hAnsi="Times New Roman" w:cs="Times New Roman"/>
          <w:b/>
          <w:i/>
          <w:lang w:val="id-ID"/>
        </w:rPr>
        <w:t xml:space="preserve"> </w:t>
      </w:r>
      <w:r w:rsidRPr="009D7CDC">
        <w:rPr>
          <w:rFonts w:ascii="Times New Roman" w:hAnsi="Times New Roman" w:cs="Times New Roman"/>
          <w:b/>
          <w:lang w:val="id-ID"/>
        </w:rPr>
        <w:t>Distribusi Probabilitas</w:t>
      </w:r>
    </w:p>
    <w:p w:rsidR="009D7CDC" w:rsidRPr="009D7CDC" w:rsidRDefault="009D7CDC" w:rsidP="005D1DB2">
      <w:pPr>
        <w:autoSpaceDE w:val="0"/>
        <w:autoSpaceDN w:val="0"/>
        <w:adjustRightInd w:val="0"/>
        <w:spacing w:after="0" w:line="240" w:lineRule="auto"/>
        <w:jc w:val="center"/>
        <w:rPr>
          <w:rFonts w:ascii="Times New Roman" w:hAnsi="Times New Roman" w:cs="Times New Roman"/>
          <w:i/>
        </w:rPr>
      </w:pPr>
    </w:p>
    <w:p w:rsidR="000F4EC3" w:rsidRDefault="000F4EC3" w:rsidP="005D1DB2">
      <w:pPr>
        <w:tabs>
          <w:tab w:val="left" w:pos="0"/>
        </w:tabs>
        <w:autoSpaceDE w:val="0"/>
        <w:autoSpaceDN w:val="0"/>
        <w:adjustRightInd w:val="0"/>
        <w:spacing w:after="0" w:line="240" w:lineRule="auto"/>
        <w:jc w:val="both"/>
        <w:rPr>
          <w:rFonts w:ascii="Times New Roman" w:hAnsi="Times New Roman" w:cs="Times New Roman"/>
        </w:rPr>
      </w:pPr>
      <w:r w:rsidRPr="005D1DB2">
        <w:rPr>
          <w:rFonts w:ascii="Times New Roman" w:hAnsi="Times New Roman" w:cs="Times New Roman"/>
        </w:rPr>
        <w:t>Adapun hasil perhitungan manual mengenai</w:t>
      </w:r>
      <w:r w:rsidRPr="005D1DB2">
        <w:rPr>
          <w:rFonts w:ascii="Times New Roman" w:hAnsi="Times New Roman" w:cs="Times New Roman"/>
          <w:lang w:val="id-ID"/>
        </w:rPr>
        <w:t xml:space="preserve"> Distribusi Probabilitas</w:t>
      </w:r>
      <w:r w:rsidRPr="005D1DB2">
        <w:rPr>
          <w:rFonts w:ascii="Times New Roman" w:hAnsi="Times New Roman" w:cs="Times New Roman"/>
        </w:rPr>
        <w:t xml:space="preserve"> sebagai </w:t>
      </w:r>
      <w:proofErr w:type="gramStart"/>
      <w:r w:rsidRPr="005D1DB2">
        <w:rPr>
          <w:rFonts w:ascii="Times New Roman" w:hAnsi="Times New Roman" w:cs="Times New Roman"/>
        </w:rPr>
        <w:t>berikut :</w:t>
      </w:r>
      <w:proofErr w:type="gramEnd"/>
    </w:p>
    <w:p w:rsidR="009D7CDC" w:rsidRPr="005D1DB2" w:rsidRDefault="009D7CDC" w:rsidP="005D1DB2">
      <w:pPr>
        <w:tabs>
          <w:tab w:val="left" w:pos="0"/>
        </w:tabs>
        <w:autoSpaceDE w:val="0"/>
        <w:autoSpaceDN w:val="0"/>
        <w:adjustRightInd w:val="0"/>
        <w:spacing w:after="0" w:line="240" w:lineRule="auto"/>
        <w:jc w:val="both"/>
        <w:rPr>
          <w:rFonts w:ascii="Times New Roman" w:hAnsi="Times New Roman" w:cs="Times New Roman"/>
          <w:lang w:val="id-ID"/>
        </w:rPr>
      </w:pPr>
    </w:p>
    <w:p w:rsidR="00A16DF8" w:rsidRDefault="002269BB" w:rsidP="005D1DB2">
      <w:pPr>
        <w:tabs>
          <w:tab w:val="left" w:pos="0"/>
        </w:tabs>
        <w:autoSpaceDE w:val="0"/>
        <w:autoSpaceDN w:val="0"/>
        <w:adjustRightInd w:val="0"/>
        <w:spacing w:after="0" w:line="240" w:lineRule="auto"/>
        <w:jc w:val="center"/>
        <w:rPr>
          <w:rFonts w:ascii="Times New Roman" w:hAnsi="Times New Roman" w:cs="Times New Roman"/>
          <w:b/>
        </w:rPr>
      </w:pPr>
      <w:r w:rsidRPr="009D7CDC">
        <w:rPr>
          <w:rFonts w:ascii="Times New Roman" w:hAnsi="Times New Roman" w:cs="Times New Roman"/>
          <w:b/>
          <w:lang w:val="id-ID"/>
        </w:rPr>
        <w:t>Tabel 3</w:t>
      </w:r>
      <w:r w:rsidR="00A16DF8" w:rsidRPr="009D7CDC">
        <w:rPr>
          <w:rFonts w:ascii="Times New Roman" w:hAnsi="Times New Roman" w:cs="Times New Roman"/>
          <w:b/>
          <w:lang w:val="id-ID"/>
        </w:rPr>
        <w:t>. Perhitungan manual distribusi probabilitas</w:t>
      </w:r>
    </w:p>
    <w:p w:rsidR="009D7CDC" w:rsidRPr="009D7CDC" w:rsidRDefault="009D7CDC" w:rsidP="005D1DB2">
      <w:pPr>
        <w:tabs>
          <w:tab w:val="left" w:pos="0"/>
        </w:tabs>
        <w:autoSpaceDE w:val="0"/>
        <w:autoSpaceDN w:val="0"/>
        <w:adjustRightInd w:val="0"/>
        <w:spacing w:after="0" w:line="240" w:lineRule="auto"/>
        <w:jc w:val="center"/>
        <w:rPr>
          <w:rFonts w:ascii="Times New Roman" w:hAnsi="Times New Roman" w:cs="Times New Roman"/>
          <w:b/>
        </w:rPr>
      </w:pPr>
    </w:p>
    <w:tbl>
      <w:tblPr>
        <w:tblStyle w:val="TableGrid"/>
        <w:tblW w:w="0" w:type="auto"/>
        <w:jc w:val="center"/>
        <w:tblInd w:w="113" w:type="dxa"/>
        <w:tblLook w:val="04A0" w:firstRow="1" w:lastRow="0" w:firstColumn="1" w:lastColumn="0" w:noHBand="0" w:noVBand="1"/>
      </w:tblPr>
      <w:tblGrid>
        <w:gridCol w:w="886"/>
        <w:gridCol w:w="966"/>
        <w:gridCol w:w="1120"/>
        <w:gridCol w:w="966"/>
      </w:tblGrid>
      <w:tr w:rsidR="00E04C30" w:rsidRPr="009D7CDC" w:rsidTr="000754A1">
        <w:trPr>
          <w:trHeight w:val="566"/>
          <w:jc w:val="center"/>
        </w:trPr>
        <w:tc>
          <w:tcPr>
            <w:tcW w:w="886" w:type="dxa"/>
            <w:vAlign w:val="center"/>
          </w:tcPr>
          <w:p w:rsidR="00E04C30" w:rsidRPr="009D7CDC" w:rsidRDefault="00E04C30" w:rsidP="005D1DB2">
            <w:pPr>
              <w:tabs>
                <w:tab w:val="left" w:pos="540"/>
                <w:tab w:val="left" w:pos="900"/>
                <w:tab w:val="left" w:pos="1260"/>
              </w:tabs>
              <w:jc w:val="center"/>
              <w:rPr>
                <w:b/>
              </w:rPr>
            </w:pPr>
            <w:r w:rsidRPr="009D7CDC">
              <w:rPr>
                <w:b/>
              </w:rPr>
              <w:t>Kala Ulang</w:t>
            </w:r>
          </w:p>
        </w:tc>
        <w:tc>
          <w:tcPr>
            <w:tcW w:w="966" w:type="dxa"/>
            <w:vAlign w:val="center"/>
          </w:tcPr>
          <w:p w:rsidR="00E04C30" w:rsidRPr="009D7CDC" w:rsidRDefault="00E04C30" w:rsidP="005D1DB2">
            <w:pPr>
              <w:tabs>
                <w:tab w:val="left" w:pos="540"/>
                <w:tab w:val="left" w:pos="900"/>
                <w:tab w:val="left" w:pos="1260"/>
              </w:tabs>
              <w:jc w:val="center"/>
              <w:rPr>
                <w:b/>
              </w:rPr>
            </w:pPr>
            <w:r w:rsidRPr="009D7CDC">
              <w:rPr>
                <w:b/>
              </w:rPr>
              <w:t>25</w:t>
            </w:r>
          </w:p>
        </w:tc>
        <w:tc>
          <w:tcPr>
            <w:tcW w:w="1120" w:type="dxa"/>
            <w:vAlign w:val="center"/>
          </w:tcPr>
          <w:p w:rsidR="00E04C30" w:rsidRPr="009D7CDC" w:rsidRDefault="00E04C30" w:rsidP="005D1DB2">
            <w:pPr>
              <w:tabs>
                <w:tab w:val="left" w:pos="540"/>
                <w:tab w:val="left" w:pos="900"/>
                <w:tab w:val="left" w:pos="1260"/>
              </w:tabs>
              <w:jc w:val="center"/>
              <w:rPr>
                <w:b/>
              </w:rPr>
            </w:pPr>
            <w:r w:rsidRPr="009D7CDC">
              <w:rPr>
                <w:b/>
              </w:rPr>
              <w:t>50</w:t>
            </w:r>
          </w:p>
        </w:tc>
        <w:tc>
          <w:tcPr>
            <w:tcW w:w="966" w:type="dxa"/>
            <w:vAlign w:val="center"/>
          </w:tcPr>
          <w:p w:rsidR="00E04C30" w:rsidRPr="009D7CDC" w:rsidRDefault="00E04C30" w:rsidP="005D1DB2">
            <w:pPr>
              <w:tabs>
                <w:tab w:val="left" w:pos="540"/>
                <w:tab w:val="left" w:pos="900"/>
                <w:tab w:val="left" w:pos="1260"/>
              </w:tabs>
              <w:jc w:val="center"/>
              <w:rPr>
                <w:b/>
              </w:rPr>
            </w:pPr>
            <w:r w:rsidRPr="009D7CDC">
              <w:rPr>
                <w:b/>
              </w:rPr>
              <w:t>100</w:t>
            </w:r>
          </w:p>
        </w:tc>
      </w:tr>
      <w:tr w:rsidR="00E04C30" w:rsidRPr="009D7CDC" w:rsidTr="000754A1">
        <w:trPr>
          <w:jc w:val="center"/>
        </w:trPr>
        <w:tc>
          <w:tcPr>
            <w:tcW w:w="3938" w:type="dxa"/>
            <w:gridSpan w:val="4"/>
          </w:tcPr>
          <w:p w:rsidR="00E04C30" w:rsidRPr="009D7CDC" w:rsidRDefault="00E04C30" w:rsidP="005D1DB2">
            <w:pPr>
              <w:tabs>
                <w:tab w:val="left" w:pos="540"/>
                <w:tab w:val="left" w:pos="900"/>
                <w:tab w:val="left" w:pos="1260"/>
              </w:tabs>
              <w:jc w:val="both"/>
            </w:pPr>
            <w:r w:rsidRPr="009D7CDC">
              <w:t>Gumbel</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Yt</w:t>
            </w:r>
          </w:p>
        </w:tc>
        <w:tc>
          <w:tcPr>
            <w:tcW w:w="966" w:type="dxa"/>
          </w:tcPr>
          <w:p w:rsidR="00E04C30" w:rsidRPr="009D7CDC" w:rsidRDefault="00E04C30" w:rsidP="005D1DB2">
            <w:pPr>
              <w:tabs>
                <w:tab w:val="left" w:pos="540"/>
                <w:tab w:val="left" w:pos="900"/>
                <w:tab w:val="left" w:pos="1260"/>
              </w:tabs>
              <w:jc w:val="center"/>
            </w:pPr>
            <w:r w:rsidRPr="009D7CDC">
              <w:t>3.19853</w:t>
            </w:r>
          </w:p>
        </w:tc>
        <w:tc>
          <w:tcPr>
            <w:tcW w:w="1120" w:type="dxa"/>
          </w:tcPr>
          <w:p w:rsidR="00E04C30" w:rsidRPr="009D7CDC" w:rsidRDefault="00E04C30" w:rsidP="005D1DB2">
            <w:pPr>
              <w:tabs>
                <w:tab w:val="left" w:pos="540"/>
                <w:tab w:val="left" w:pos="900"/>
                <w:tab w:val="left" w:pos="1260"/>
              </w:tabs>
              <w:jc w:val="center"/>
            </w:pPr>
            <w:r w:rsidRPr="009D7CDC">
              <w:t>3.90194</w:t>
            </w:r>
          </w:p>
        </w:tc>
        <w:tc>
          <w:tcPr>
            <w:tcW w:w="966" w:type="dxa"/>
          </w:tcPr>
          <w:p w:rsidR="00E04C30" w:rsidRPr="009D7CDC" w:rsidRDefault="00E04C30" w:rsidP="005D1DB2">
            <w:pPr>
              <w:tabs>
                <w:tab w:val="left" w:pos="540"/>
                <w:tab w:val="left" w:pos="900"/>
                <w:tab w:val="left" w:pos="1260"/>
              </w:tabs>
              <w:jc w:val="center"/>
            </w:pPr>
            <w:r w:rsidRPr="009D7CDC">
              <w:t>4.60015</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K</w:t>
            </w:r>
          </w:p>
        </w:tc>
        <w:tc>
          <w:tcPr>
            <w:tcW w:w="966" w:type="dxa"/>
          </w:tcPr>
          <w:p w:rsidR="00E04C30" w:rsidRPr="009D7CDC" w:rsidRDefault="00E04C30" w:rsidP="005D1DB2">
            <w:pPr>
              <w:tabs>
                <w:tab w:val="left" w:pos="540"/>
                <w:tab w:val="left" w:pos="900"/>
                <w:tab w:val="left" w:pos="1260"/>
              </w:tabs>
              <w:jc w:val="center"/>
            </w:pPr>
            <w:r w:rsidRPr="009D7CDC">
              <w:t>2.84651</w:t>
            </w:r>
          </w:p>
        </w:tc>
        <w:tc>
          <w:tcPr>
            <w:tcW w:w="1120" w:type="dxa"/>
          </w:tcPr>
          <w:p w:rsidR="00E04C30" w:rsidRPr="009D7CDC" w:rsidRDefault="00E04C30" w:rsidP="005D1DB2">
            <w:pPr>
              <w:tabs>
                <w:tab w:val="left" w:pos="540"/>
                <w:tab w:val="left" w:pos="900"/>
                <w:tab w:val="left" w:pos="1260"/>
              </w:tabs>
              <w:jc w:val="center"/>
            </w:pPr>
            <w:r w:rsidRPr="009D7CDC">
              <w:t>3.58717</w:t>
            </w:r>
          </w:p>
        </w:tc>
        <w:tc>
          <w:tcPr>
            <w:tcW w:w="966" w:type="dxa"/>
          </w:tcPr>
          <w:p w:rsidR="00E04C30" w:rsidRPr="009D7CDC" w:rsidRDefault="00E04C30" w:rsidP="005D1DB2">
            <w:pPr>
              <w:tabs>
                <w:tab w:val="left" w:pos="540"/>
                <w:tab w:val="left" w:pos="900"/>
                <w:tab w:val="left" w:pos="1260"/>
              </w:tabs>
              <w:jc w:val="center"/>
            </w:pPr>
            <w:r w:rsidRPr="009D7CDC">
              <w:t>4.32236</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Xt</w:t>
            </w:r>
          </w:p>
        </w:tc>
        <w:tc>
          <w:tcPr>
            <w:tcW w:w="966" w:type="dxa"/>
          </w:tcPr>
          <w:p w:rsidR="00E04C30" w:rsidRPr="009D7CDC" w:rsidRDefault="00E04C30" w:rsidP="005D1DB2">
            <w:pPr>
              <w:tabs>
                <w:tab w:val="left" w:pos="540"/>
                <w:tab w:val="left" w:pos="900"/>
                <w:tab w:val="left" w:pos="1260"/>
              </w:tabs>
              <w:jc w:val="center"/>
            </w:pPr>
            <w:r w:rsidRPr="009D7CDC">
              <w:t>75.88487</w:t>
            </w:r>
          </w:p>
        </w:tc>
        <w:tc>
          <w:tcPr>
            <w:tcW w:w="1120" w:type="dxa"/>
          </w:tcPr>
          <w:p w:rsidR="00E04C30" w:rsidRPr="009D7CDC" w:rsidRDefault="00E04C30" w:rsidP="005D1DB2">
            <w:pPr>
              <w:tabs>
                <w:tab w:val="left" w:pos="540"/>
                <w:tab w:val="left" w:pos="900"/>
                <w:tab w:val="left" w:pos="1260"/>
              </w:tabs>
              <w:jc w:val="center"/>
            </w:pPr>
            <w:r w:rsidRPr="009D7CDC">
              <w:t>82.95450</w:t>
            </w:r>
          </w:p>
        </w:tc>
        <w:tc>
          <w:tcPr>
            <w:tcW w:w="966" w:type="dxa"/>
          </w:tcPr>
          <w:p w:rsidR="00E04C30" w:rsidRPr="009D7CDC" w:rsidRDefault="00E04C30" w:rsidP="005D1DB2">
            <w:pPr>
              <w:tabs>
                <w:tab w:val="left" w:pos="540"/>
                <w:tab w:val="left" w:pos="900"/>
                <w:tab w:val="left" w:pos="1260"/>
              </w:tabs>
              <w:jc w:val="center"/>
            </w:pPr>
            <w:r w:rsidRPr="009D7CDC">
              <w:t>89.97192</w:t>
            </w:r>
          </w:p>
        </w:tc>
      </w:tr>
      <w:tr w:rsidR="00E04C30" w:rsidRPr="009D7CDC" w:rsidTr="000754A1">
        <w:trPr>
          <w:jc w:val="center"/>
        </w:trPr>
        <w:tc>
          <w:tcPr>
            <w:tcW w:w="3938" w:type="dxa"/>
            <w:gridSpan w:val="4"/>
          </w:tcPr>
          <w:p w:rsidR="00E04C30" w:rsidRPr="009D7CDC" w:rsidRDefault="00E04C30" w:rsidP="005D1DB2">
            <w:pPr>
              <w:tabs>
                <w:tab w:val="left" w:pos="540"/>
                <w:tab w:val="left" w:pos="900"/>
                <w:tab w:val="left" w:pos="1260"/>
              </w:tabs>
              <w:jc w:val="both"/>
            </w:pPr>
            <w:r w:rsidRPr="009D7CDC">
              <w:t>Normal</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Kt</w:t>
            </w:r>
          </w:p>
        </w:tc>
        <w:tc>
          <w:tcPr>
            <w:tcW w:w="966" w:type="dxa"/>
          </w:tcPr>
          <w:p w:rsidR="00E04C30" w:rsidRPr="009D7CDC" w:rsidRDefault="00E04C30" w:rsidP="005D1DB2">
            <w:pPr>
              <w:tabs>
                <w:tab w:val="left" w:pos="540"/>
                <w:tab w:val="left" w:pos="900"/>
                <w:tab w:val="left" w:pos="1260"/>
              </w:tabs>
              <w:jc w:val="center"/>
            </w:pPr>
            <w:r w:rsidRPr="009D7CDC">
              <w:t>1.845</w:t>
            </w:r>
          </w:p>
        </w:tc>
        <w:tc>
          <w:tcPr>
            <w:tcW w:w="1120" w:type="dxa"/>
          </w:tcPr>
          <w:p w:rsidR="00E04C30" w:rsidRPr="009D7CDC" w:rsidRDefault="00E04C30" w:rsidP="005D1DB2">
            <w:pPr>
              <w:tabs>
                <w:tab w:val="left" w:pos="540"/>
                <w:tab w:val="left" w:pos="900"/>
                <w:tab w:val="left" w:pos="1260"/>
              </w:tabs>
              <w:jc w:val="center"/>
            </w:pPr>
            <w:r w:rsidRPr="009D7CDC">
              <w:t>2.05</w:t>
            </w:r>
          </w:p>
        </w:tc>
        <w:tc>
          <w:tcPr>
            <w:tcW w:w="966" w:type="dxa"/>
          </w:tcPr>
          <w:p w:rsidR="00E04C30" w:rsidRPr="009D7CDC" w:rsidRDefault="00E04C30" w:rsidP="005D1DB2">
            <w:pPr>
              <w:tabs>
                <w:tab w:val="left" w:pos="540"/>
                <w:tab w:val="left" w:pos="900"/>
                <w:tab w:val="left" w:pos="1260"/>
              </w:tabs>
              <w:jc w:val="center"/>
            </w:pPr>
            <w:r w:rsidRPr="009D7CDC">
              <w:t>2.33</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Xt</w:t>
            </w:r>
          </w:p>
        </w:tc>
        <w:tc>
          <w:tcPr>
            <w:tcW w:w="966" w:type="dxa"/>
          </w:tcPr>
          <w:p w:rsidR="00E04C30" w:rsidRPr="009D7CDC" w:rsidRDefault="00E04C30" w:rsidP="005D1DB2">
            <w:pPr>
              <w:tabs>
                <w:tab w:val="left" w:pos="540"/>
                <w:tab w:val="left" w:pos="900"/>
                <w:tab w:val="left" w:pos="1260"/>
              </w:tabs>
              <w:jc w:val="center"/>
            </w:pPr>
            <w:r w:rsidRPr="009D7CDC">
              <w:t>66.32538</w:t>
            </w:r>
          </w:p>
        </w:tc>
        <w:tc>
          <w:tcPr>
            <w:tcW w:w="1120" w:type="dxa"/>
          </w:tcPr>
          <w:p w:rsidR="00E04C30" w:rsidRPr="009D7CDC" w:rsidRDefault="00E04C30" w:rsidP="005D1DB2">
            <w:pPr>
              <w:tabs>
                <w:tab w:val="left" w:pos="540"/>
                <w:tab w:val="left" w:pos="900"/>
                <w:tab w:val="left" w:pos="1260"/>
              </w:tabs>
              <w:jc w:val="center"/>
            </w:pPr>
            <w:r w:rsidRPr="009D7CDC">
              <w:t>68.28211</w:t>
            </w:r>
          </w:p>
        </w:tc>
        <w:tc>
          <w:tcPr>
            <w:tcW w:w="966" w:type="dxa"/>
          </w:tcPr>
          <w:p w:rsidR="00E04C30" w:rsidRPr="009D7CDC" w:rsidRDefault="00E04C30" w:rsidP="005D1DB2">
            <w:pPr>
              <w:tabs>
                <w:tab w:val="left" w:pos="540"/>
                <w:tab w:val="left" w:pos="900"/>
                <w:tab w:val="left" w:pos="1260"/>
              </w:tabs>
              <w:jc w:val="center"/>
            </w:pPr>
            <w:r w:rsidRPr="009D7CDC">
              <w:t>70.95472</w:t>
            </w:r>
          </w:p>
        </w:tc>
      </w:tr>
      <w:tr w:rsidR="00E04C30" w:rsidRPr="009D7CDC" w:rsidTr="000754A1">
        <w:trPr>
          <w:jc w:val="center"/>
        </w:trPr>
        <w:tc>
          <w:tcPr>
            <w:tcW w:w="3938" w:type="dxa"/>
            <w:gridSpan w:val="4"/>
          </w:tcPr>
          <w:p w:rsidR="00E04C30" w:rsidRPr="009D7CDC" w:rsidRDefault="00E04C30" w:rsidP="005D1DB2">
            <w:pPr>
              <w:tabs>
                <w:tab w:val="left" w:pos="540"/>
                <w:tab w:val="left" w:pos="900"/>
                <w:tab w:val="left" w:pos="1260"/>
              </w:tabs>
              <w:jc w:val="both"/>
            </w:pPr>
            <w:r w:rsidRPr="009D7CDC">
              <w:t>Log Normal</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Kt</w:t>
            </w:r>
          </w:p>
        </w:tc>
        <w:tc>
          <w:tcPr>
            <w:tcW w:w="966" w:type="dxa"/>
          </w:tcPr>
          <w:p w:rsidR="00E04C30" w:rsidRPr="009D7CDC" w:rsidRDefault="00E04C30" w:rsidP="005D1DB2">
            <w:pPr>
              <w:tabs>
                <w:tab w:val="left" w:pos="540"/>
                <w:tab w:val="left" w:pos="900"/>
                <w:tab w:val="left" w:pos="1260"/>
              </w:tabs>
              <w:jc w:val="center"/>
            </w:pPr>
            <w:r w:rsidRPr="009D7CDC">
              <w:t>1.845</w:t>
            </w:r>
          </w:p>
        </w:tc>
        <w:tc>
          <w:tcPr>
            <w:tcW w:w="1120" w:type="dxa"/>
          </w:tcPr>
          <w:p w:rsidR="00E04C30" w:rsidRPr="009D7CDC" w:rsidRDefault="00E04C30" w:rsidP="005D1DB2">
            <w:pPr>
              <w:tabs>
                <w:tab w:val="left" w:pos="540"/>
                <w:tab w:val="left" w:pos="900"/>
                <w:tab w:val="left" w:pos="1260"/>
              </w:tabs>
              <w:jc w:val="center"/>
            </w:pPr>
            <w:r w:rsidRPr="009D7CDC">
              <w:t>2.05</w:t>
            </w:r>
          </w:p>
        </w:tc>
        <w:tc>
          <w:tcPr>
            <w:tcW w:w="966" w:type="dxa"/>
          </w:tcPr>
          <w:p w:rsidR="00E04C30" w:rsidRPr="009D7CDC" w:rsidRDefault="00E04C30" w:rsidP="005D1DB2">
            <w:pPr>
              <w:tabs>
                <w:tab w:val="left" w:pos="540"/>
                <w:tab w:val="left" w:pos="900"/>
                <w:tab w:val="left" w:pos="1260"/>
              </w:tabs>
              <w:jc w:val="center"/>
            </w:pPr>
            <w:r w:rsidRPr="009D7CDC">
              <w:t>2.33</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Log Xt</w:t>
            </w:r>
          </w:p>
        </w:tc>
        <w:tc>
          <w:tcPr>
            <w:tcW w:w="966" w:type="dxa"/>
          </w:tcPr>
          <w:p w:rsidR="00E04C30" w:rsidRPr="009D7CDC" w:rsidRDefault="00E04C30" w:rsidP="005D1DB2">
            <w:pPr>
              <w:tabs>
                <w:tab w:val="left" w:pos="540"/>
                <w:tab w:val="left" w:pos="900"/>
                <w:tab w:val="left" w:pos="1260"/>
              </w:tabs>
              <w:jc w:val="center"/>
            </w:pPr>
            <w:r w:rsidRPr="009D7CDC">
              <w:t>1.84966</w:t>
            </w:r>
          </w:p>
        </w:tc>
        <w:tc>
          <w:tcPr>
            <w:tcW w:w="1120" w:type="dxa"/>
          </w:tcPr>
          <w:p w:rsidR="00E04C30" w:rsidRPr="009D7CDC" w:rsidRDefault="00E04C30" w:rsidP="005D1DB2">
            <w:pPr>
              <w:tabs>
                <w:tab w:val="left" w:pos="540"/>
                <w:tab w:val="left" w:pos="900"/>
                <w:tab w:val="left" w:pos="1260"/>
              </w:tabs>
              <w:jc w:val="center"/>
            </w:pPr>
            <w:r w:rsidRPr="009D7CDC">
              <w:t>1.86859</w:t>
            </w:r>
          </w:p>
        </w:tc>
        <w:tc>
          <w:tcPr>
            <w:tcW w:w="966" w:type="dxa"/>
          </w:tcPr>
          <w:p w:rsidR="00E04C30" w:rsidRPr="009D7CDC" w:rsidRDefault="00E04C30" w:rsidP="005D1DB2">
            <w:pPr>
              <w:tabs>
                <w:tab w:val="left" w:pos="540"/>
                <w:tab w:val="left" w:pos="900"/>
                <w:tab w:val="left" w:pos="1260"/>
              </w:tabs>
              <w:jc w:val="center"/>
            </w:pPr>
            <w:r w:rsidRPr="009D7CDC">
              <w:t>1.89443</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Xt</w:t>
            </w:r>
          </w:p>
        </w:tc>
        <w:tc>
          <w:tcPr>
            <w:tcW w:w="966" w:type="dxa"/>
          </w:tcPr>
          <w:p w:rsidR="00E04C30" w:rsidRPr="009D7CDC" w:rsidRDefault="00E04C30" w:rsidP="005D1DB2">
            <w:pPr>
              <w:tabs>
                <w:tab w:val="left" w:pos="540"/>
                <w:tab w:val="left" w:pos="900"/>
                <w:tab w:val="left" w:pos="1260"/>
              </w:tabs>
              <w:jc w:val="center"/>
            </w:pPr>
            <w:r w:rsidRPr="009D7CDC">
              <w:t>70.73969</w:t>
            </w:r>
          </w:p>
        </w:tc>
        <w:tc>
          <w:tcPr>
            <w:tcW w:w="1120" w:type="dxa"/>
          </w:tcPr>
          <w:p w:rsidR="00E04C30" w:rsidRPr="009D7CDC" w:rsidRDefault="00E04C30" w:rsidP="005D1DB2">
            <w:pPr>
              <w:tabs>
                <w:tab w:val="left" w:pos="540"/>
                <w:tab w:val="left" w:pos="900"/>
                <w:tab w:val="left" w:pos="1260"/>
              </w:tabs>
              <w:jc w:val="center"/>
            </w:pPr>
            <w:r w:rsidRPr="009D7CDC">
              <w:t>73.89009</w:t>
            </w:r>
          </w:p>
        </w:tc>
        <w:tc>
          <w:tcPr>
            <w:tcW w:w="966" w:type="dxa"/>
          </w:tcPr>
          <w:p w:rsidR="00E04C30" w:rsidRPr="009D7CDC" w:rsidRDefault="00E04C30" w:rsidP="005D1DB2">
            <w:pPr>
              <w:tabs>
                <w:tab w:val="left" w:pos="540"/>
                <w:tab w:val="left" w:pos="900"/>
                <w:tab w:val="left" w:pos="1260"/>
              </w:tabs>
              <w:jc w:val="center"/>
            </w:pPr>
            <w:r w:rsidRPr="009D7CDC">
              <w:t>78.42098</w:t>
            </w:r>
          </w:p>
        </w:tc>
      </w:tr>
      <w:tr w:rsidR="00E04C30" w:rsidRPr="009D7CDC" w:rsidTr="000754A1">
        <w:trPr>
          <w:jc w:val="center"/>
        </w:trPr>
        <w:tc>
          <w:tcPr>
            <w:tcW w:w="3938" w:type="dxa"/>
            <w:gridSpan w:val="4"/>
          </w:tcPr>
          <w:p w:rsidR="00E04C30" w:rsidRPr="009D7CDC" w:rsidRDefault="00E04C30" w:rsidP="005D1DB2">
            <w:pPr>
              <w:tabs>
                <w:tab w:val="left" w:pos="540"/>
                <w:tab w:val="left" w:pos="900"/>
                <w:tab w:val="left" w:pos="1260"/>
              </w:tabs>
              <w:jc w:val="both"/>
            </w:pPr>
            <w:r w:rsidRPr="009D7CDC">
              <w:t>Log Person III</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Kt</w:t>
            </w:r>
          </w:p>
        </w:tc>
        <w:tc>
          <w:tcPr>
            <w:tcW w:w="966" w:type="dxa"/>
          </w:tcPr>
          <w:p w:rsidR="00E04C30" w:rsidRPr="009D7CDC" w:rsidRDefault="00E04C30" w:rsidP="005D1DB2">
            <w:pPr>
              <w:tabs>
                <w:tab w:val="left" w:pos="540"/>
                <w:tab w:val="left" w:pos="900"/>
                <w:tab w:val="left" w:pos="1260"/>
              </w:tabs>
              <w:jc w:val="center"/>
            </w:pPr>
            <w:r w:rsidRPr="009D7CDC">
              <w:t>1.845</w:t>
            </w:r>
          </w:p>
        </w:tc>
        <w:tc>
          <w:tcPr>
            <w:tcW w:w="1120" w:type="dxa"/>
          </w:tcPr>
          <w:p w:rsidR="00E04C30" w:rsidRPr="009D7CDC" w:rsidRDefault="00E04C30" w:rsidP="005D1DB2">
            <w:pPr>
              <w:tabs>
                <w:tab w:val="left" w:pos="540"/>
                <w:tab w:val="left" w:pos="900"/>
                <w:tab w:val="left" w:pos="1260"/>
              </w:tabs>
              <w:jc w:val="center"/>
            </w:pPr>
            <w:r w:rsidRPr="009D7CDC">
              <w:t>2.05</w:t>
            </w:r>
          </w:p>
        </w:tc>
        <w:tc>
          <w:tcPr>
            <w:tcW w:w="966" w:type="dxa"/>
          </w:tcPr>
          <w:p w:rsidR="00E04C30" w:rsidRPr="009D7CDC" w:rsidRDefault="00E04C30" w:rsidP="005D1DB2">
            <w:pPr>
              <w:tabs>
                <w:tab w:val="left" w:pos="540"/>
                <w:tab w:val="left" w:pos="900"/>
                <w:tab w:val="left" w:pos="1260"/>
              </w:tabs>
              <w:jc w:val="center"/>
            </w:pPr>
            <w:r w:rsidRPr="009D7CDC">
              <w:t>2.33</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Log Xt</w:t>
            </w:r>
          </w:p>
        </w:tc>
        <w:tc>
          <w:tcPr>
            <w:tcW w:w="966" w:type="dxa"/>
          </w:tcPr>
          <w:p w:rsidR="00E04C30" w:rsidRPr="009D7CDC" w:rsidRDefault="00E04C30" w:rsidP="005D1DB2">
            <w:pPr>
              <w:tabs>
                <w:tab w:val="left" w:pos="540"/>
                <w:tab w:val="left" w:pos="900"/>
                <w:tab w:val="left" w:pos="1260"/>
              </w:tabs>
              <w:jc w:val="center"/>
            </w:pPr>
            <w:r w:rsidRPr="009D7CDC">
              <w:t>1.84099</w:t>
            </w:r>
          </w:p>
        </w:tc>
        <w:tc>
          <w:tcPr>
            <w:tcW w:w="1120" w:type="dxa"/>
          </w:tcPr>
          <w:p w:rsidR="00E04C30" w:rsidRPr="009D7CDC" w:rsidRDefault="00E04C30" w:rsidP="005D1DB2">
            <w:pPr>
              <w:tabs>
                <w:tab w:val="left" w:pos="540"/>
                <w:tab w:val="left" w:pos="900"/>
                <w:tab w:val="left" w:pos="1260"/>
              </w:tabs>
              <w:jc w:val="center"/>
            </w:pPr>
            <w:r w:rsidRPr="009D7CDC">
              <w:t>1.86896</w:t>
            </w:r>
          </w:p>
        </w:tc>
        <w:tc>
          <w:tcPr>
            <w:tcW w:w="966" w:type="dxa"/>
          </w:tcPr>
          <w:p w:rsidR="00E04C30" w:rsidRPr="009D7CDC" w:rsidRDefault="00E04C30" w:rsidP="005D1DB2">
            <w:pPr>
              <w:tabs>
                <w:tab w:val="left" w:pos="540"/>
                <w:tab w:val="left" w:pos="900"/>
                <w:tab w:val="left" w:pos="1260"/>
              </w:tabs>
              <w:jc w:val="center"/>
            </w:pPr>
            <w:r w:rsidRPr="009D7CDC">
              <w:t>1.89406</w:t>
            </w:r>
          </w:p>
        </w:tc>
      </w:tr>
      <w:tr w:rsidR="00E04C30" w:rsidRPr="009D7CDC" w:rsidTr="000754A1">
        <w:trPr>
          <w:jc w:val="center"/>
        </w:trPr>
        <w:tc>
          <w:tcPr>
            <w:tcW w:w="886" w:type="dxa"/>
          </w:tcPr>
          <w:p w:rsidR="00E04C30" w:rsidRPr="009D7CDC" w:rsidRDefault="00E04C30" w:rsidP="005D1DB2">
            <w:pPr>
              <w:tabs>
                <w:tab w:val="left" w:pos="540"/>
                <w:tab w:val="left" w:pos="900"/>
                <w:tab w:val="left" w:pos="1260"/>
              </w:tabs>
              <w:jc w:val="center"/>
            </w:pPr>
            <w:r w:rsidRPr="009D7CDC">
              <w:t>Xt</w:t>
            </w:r>
          </w:p>
        </w:tc>
        <w:tc>
          <w:tcPr>
            <w:tcW w:w="966" w:type="dxa"/>
          </w:tcPr>
          <w:p w:rsidR="00E04C30" w:rsidRPr="009D7CDC" w:rsidRDefault="00E04C30" w:rsidP="005D1DB2">
            <w:pPr>
              <w:tabs>
                <w:tab w:val="left" w:pos="540"/>
                <w:tab w:val="left" w:pos="900"/>
                <w:tab w:val="left" w:pos="1260"/>
              </w:tabs>
              <w:jc w:val="center"/>
            </w:pPr>
            <w:r w:rsidRPr="009D7CDC">
              <w:t>69.34038</w:t>
            </w:r>
          </w:p>
        </w:tc>
        <w:tc>
          <w:tcPr>
            <w:tcW w:w="1120" w:type="dxa"/>
          </w:tcPr>
          <w:p w:rsidR="00E04C30" w:rsidRPr="009D7CDC" w:rsidRDefault="00E04C30" w:rsidP="005D1DB2">
            <w:pPr>
              <w:tabs>
                <w:tab w:val="left" w:pos="540"/>
                <w:tab w:val="left" w:pos="900"/>
                <w:tab w:val="left" w:pos="1260"/>
              </w:tabs>
              <w:jc w:val="center"/>
            </w:pPr>
            <w:r w:rsidRPr="009D7CDC">
              <w:t>73.95293</w:t>
            </w:r>
          </w:p>
        </w:tc>
        <w:tc>
          <w:tcPr>
            <w:tcW w:w="966" w:type="dxa"/>
          </w:tcPr>
          <w:p w:rsidR="00E04C30" w:rsidRPr="009D7CDC" w:rsidRDefault="00E04C30" w:rsidP="005D1DB2">
            <w:pPr>
              <w:tabs>
                <w:tab w:val="left" w:pos="540"/>
                <w:tab w:val="left" w:pos="900"/>
                <w:tab w:val="left" w:pos="1260"/>
              </w:tabs>
              <w:jc w:val="center"/>
            </w:pPr>
            <w:r w:rsidRPr="009D7CDC">
              <w:t>78.35434</w:t>
            </w:r>
          </w:p>
        </w:tc>
      </w:tr>
    </w:tbl>
    <w:tbl>
      <w:tblPr>
        <w:tblpPr w:leftFromText="180" w:rightFromText="180" w:vertAnchor="page" w:horzAnchor="margin" w:tblpXSpec="center" w:tblpY="11158"/>
        <w:tblW w:w="10958" w:type="dxa"/>
        <w:tblLook w:val="04A0" w:firstRow="1" w:lastRow="0" w:firstColumn="1" w:lastColumn="0" w:noHBand="0" w:noVBand="1"/>
      </w:tblPr>
      <w:tblGrid>
        <w:gridCol w:w="451"/>
        <w:gridCol w:w="791"/>
        <w:gridCol w:w="576"/>
        <w:gridCol w:w="576"/>
        <w:gridCol w:w="691"/>
        <w:gridCol w:w="709"/>
        <w:gridCol w:w="785"/>
        <w:gridCol w:w="632"/>
        <w:gridCol w:w="709"/>
        <w:gridCol w:w="785"/>
        <w:gridCol w:w="633"/>
        <w:gridCol w:w="708"/>
        <w:gridCol w:w="709"/>
        <w:gridCol w:w="709"/>
        <w:gridCol w:w="709"/>
        <w:gridCol w:w="785"/>
      </w:tblGrid>
      <w:tr w:rsidR="00B125A9" w:rsidRPr="009D7CDC" w:rsidTr="00B125A9">
        <w:trPr>
          <w:trHeight w:val="300"/>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lastRenderedPageBreak/>
              <w:t>No</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Curah hujan (X)</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Log X</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xml:space="preserve">P </w:t>
            </w:r>
          </w:p>
        </w:tc>
        <w:tc>
          <w:tcPr>
            <w:tcW w:w="2185" w:type="dxa"/>
            <w:gridSpan w:val="3"/>
            <w:tcBorders>
              <w:top w:val="single" w:sz="4" w:space="0" w:color="auto"/>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Normal</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Log Normal</w:t>
            </w:r>
          </w:p>
        </w:tc>
        <w:tc>
          <w:tcPr>
            <w:tcW w:w="2050" w:type="dxa"/>
            <w:gridSpan w:val="3"/>
            <w:tcBorders>
              <w:top w:val="single" w:sz="4" w:space="0" w:color="auto"/>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Gumbel</w:t>
            </w:r>
          </w:p>
        </w:tc>
        <w:tc>
          <w:tcPr>
            <w:tcW w:w="2203" w:type="dxa"/>
            <w:gridSpan w:val="3"/>
            <w:tcBorders>
              <w:top w:val="single" w:sz="4" w:space="0" w:color="auto"/>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Log Pearson III</w:t>
            </w:r>
          </w:p>
        </w:tc>
      </w:tr>
      <w:tr w:rsidR="00B125A9" w:rsidRPr="009D7CDC" w:rsidTr="00B125A9">
        <w:trPr>
          <w:trHeight w:val="30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Kt</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P'</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P</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Kt</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P'</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P</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Kt</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P'</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P</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Kt</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P'</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P</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64,560</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1,810</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0,091</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1,660</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0,154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0,063</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1,415</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0,115</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0,024</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1,660</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1,434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1,343</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1,415</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-0,164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-0,255</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57,632</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1,761</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0,182</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0,934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0,149</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-0,033</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0,881</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0,127</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-0,055</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0,934</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-0,031</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-0,213</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0,881</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-0,314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-0,496</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3</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54,720</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1,738</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0,273</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0,629</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0,189</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-0,083</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0,637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0,171</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-0,102</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0,629</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-0,647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-0,920</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0,637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-0,383</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-0,655</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52,863</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1,723</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0,364</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0,435</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0,242</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-0,122</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0,474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0,230</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-0,134</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0,435</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-1,040</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-1,404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0,474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-0,428</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-0,792</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5</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47,436</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1,676</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0,455</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0,367</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-0,088</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-0,035</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0,394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-0,061</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-0,134</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-2,188</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-2,643</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-0,035</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-0,571</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-1,026</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6</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47,092</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1,673</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0,545</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-0,170</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0,528</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-0,018</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-0,069</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0,633</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0,088</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-0,170</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-2,261</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-2,807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-0,069</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-0,581</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-1,126</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7</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46,431</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1,667</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0,636</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-0,239</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0,614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-0,022</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-0,136</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0,764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0,128</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-0,239</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-2,401</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-3,037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-0,136</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-0,599</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-1,236</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8</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44,773</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1,651</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0,727</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-0,413</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0,614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-0,113</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-0,307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0,764</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0,037</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-0,413</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-2,752</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-3,479</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-0,307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-0,647</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-1,375</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9</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42,091</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1,624</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0,818</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-0,694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0,629</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-0,189</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-0,598</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0,785</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-0,033</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-0,694</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-3,319</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-4,137</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-0,598</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-0,729</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-1,547</w:t>
            </w:r>
          </w:p>
        </w:tc>
      </w:tr>
      <w:tr w:rsidR="00B125A9" w:rsidRPr="009D7CDC" w:rsidTr="00B125A9">
        <w:trPr>
          <w:trHeight w:val="300"/>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10</w:t>
            </w:r>
          </w:p>
        </w:tc>
        <w:tc>
          <w:tcPr>
            <w:tcW w:w="7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29,551</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1,471</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0,909</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-2,008</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0,779</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-0,130</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-2,262</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0,957</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0,048</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-2,008</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-5,972</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-6,881</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-2,262</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-1,196</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right"/>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-2,105</w:t>
            </w:r>
          </w:p>
        </w:tc>
      </w:tr>
      <w:tr w:rsidR="00B125A9" w:rsidRPr="009D7CDC" w:rsidTr="00B125A9">
        <w:trPr>
          <w:trHeight w:val="300"/>
        </w:trPr>
        <w:tc>
          <w:tcPr>
            <w:tcW w:w="1242" w:type="dxa"/>
            <w:gridSpan w:val="2"/>
            <w:tcBorders>
              <w:top w:val="nil"/>
              <w:left w:val="single" w:sz="4" w:space="0" w:color="auto"/>
              <w:bottom w:val="single" w:sz="4" w:space="0" w:color="auto"/>
              <w:right w:val="single" w:sz="4" w:space="0" w:color="auto"/>
            </w:tcBorders>
            <w:shd w:val="clear" w:color="auto" w:fill="auto"/>
            <w:noWrap/>
            <w:vAlign w:val="bottom"/>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P kritis</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0,06</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0,13</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1,34</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-0,26</w:t>
            </w:r>
          </w:p>
        </w:tc>
      </w:tr>
      <w:tr w:rsidR="00B125A9" w:rsidRPr="009D7CDC" w:rsidTr="00B125A9">
        <w:trPr>
          <w:trHeight w:val="433"/>
        </w:trPr>
        <w:tc>
          <w:tcPr>
            <w:tcW w:w="1818" w:type="dxa"/>
            <w:gridSpan w:val="3"/>
            <w:tcBorders>
              <w:top w:val="nil"/>
              <w:left w:val="single" w:sz="4" w:space="0" w:color="auto"/>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Uji smirnov Kolmogorof </w:t>
            </w:r>
          </w:p>
        </w:tc>
        <w:tc>
          <w:tcPr>
            <w:tcW w:w="576"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691"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Diterima</w:t>
            </w:r>
          </w:p>
        </w:tc>
        <w:tc>
          <w:tcPr>
            <w:tcW w:w="632"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Diterima</w:t>
            </w:r>
          </w:p>
        </w:tc>
        <w:tc>
          <w:tcPr>
            <w:tcW w:w="633"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Ditolak</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 </w:t>
            </w:r>
          </w:p>
        </w:tc>
        <w:tc>
          <w:tcPr>
            <w:tcW w:w="785" w:type="dxa"/>
            <w:tcBorders>
              <w:top w:val="nil"/>
              <w:left w:val="nil"/>
              <w:bottom w:val="single" w:sz="4" w:space="0" w:color="auto"/>
              <w:right w:val="single" w:sz="4" w:space="0" w:color="auto"/>
            </w:tcBorders>
            <w:shd w:val="clear" w:color="auto" w:fill="auto"/>
            <w:noWrap/>
            <w:vAlign w:val="bottom"/>
            <w:hideMark/>
          </w:tcPr>
          <w:p w:rsidR="002F70D0" w:rsidRPr="009D7CDC" w:rsidRDefault="002F70D0" w:rsidP="00B125A9">
            <w:pPr>
              <w:spacing w:after="0" w:line="240" w:lineRule="auto"/>
              <w:jc w:val="center"/>
              <w:rPr>
                <w:rFonts w:ascii="Times New Roman" w:hAnsi="Times New Roman" w:cs="Times New Roman"/>
                <w:color w:val="000000"/>
                <w:sz w:val="16"/>
                <w:szCs w:val="16"/>
                <w:lang w:val="id-ID" w:eastAsia="id-ID"/>
              </w:rPr>
            </w:pPr>
            <w:r w:rsidRPr="009D7CDC">
              <w:rPr>
                <w:rFonts w:ascii="Times New Roman" w:hAnsi="Times New Roman" w:cs="Times New Roman"/>
                <w:color w:val="000000"/>
                <w:sz w:val="16"/>
                <w:szCs w:val="16"/>
                <w:lang w:val="id-ID" w:eastAsia="id-ID"/>
              </w:rPr>
              <w:t>Diterima</w:t>
            </w:r>
          </w:p>
        </w:tc>
      </w:tr>
    </w:tbl>
    <w:p w:rsidR="005B1D9E" w:rsidRPr="005D1DB2" w:rsidRDefault="005B1D9E" w:rsidP="005B1D9E">
      <w:pPr>
        <w:spacing w:after="0" w:line="240" w:lineRule="auto"/>
        <w:jc w:val="both"/>
        <w:rPr>
          <w:rFonts w:ascii="Times New Roman" w:hAnsi="Times New Roman" w:cs="Times New Roman"/>
          <w:b/>
          <w:lang w:val="id-ID"/>
        </w:rPr>
      </w:pPr>
      <w:r w:rsidRPr="005D1DB2">
        <w:rPr>
          <w:rFonts w:ascii="Times New Roman" w:hAnsi="Times New Roman" w:cs="Times New Roman"/>
          <w:i/>
        </w:rPr>
        <w:lastRenderedPageBreak/>
        <w:t xml:space="preserve">Pengujian </w:t>
      </w:r>
      <w:r w:rsidRPr="005D1DB2">
        <w:rPr>
          <w:rFonts w:ascii="Times New Roman" w:hAnsi="Times New Roman" w:cs="Times New Roman"/>
          <w:i/>
          <w:lang w:val="id-ID"/>
        </w:rPr>
        <w:t>Smirnov Kolmogorov</w:t>
      </w:r>
    </w:p>
    <w:p w:rsidR="005B1D9E" w:rsidRDefault="005B1D9E" w:rsidP="005B1D9E">
      <w:pPr>
        <w:autoSpaceDE w:val="0"/>
        <w:autoSpaceDN w:val="0"/>
        <w:adjustRightInd w:val="0"/>
        <w:spacing w:after="0" w:line="240" w:lineRule="auto"/>
        <w:jc w:val="both"/>
        <w:rPr>
          <w:rFonts w:ascii="Times New Roman" w:hAnsi="Times New Roman" w:cs="Times New Roman"/>
        </w:rPr>
      </w:pPr>
      <w:r w:rsidRPr="005D1DB2">
        <w:rPr>
          <w:rFonts w:ascii="Times New Roman" w:hAnsi="Times New Roman" w:cs="Times New Roman"/>
        </w:rPr>
        <w:t xml:space="preserve">Hasil perhitungan </w:t>
      </w:r>
      <w:r w:rsidRPr="005D1DB2">
        <w:rPr>
          <w:rFonts w:ascii="Times New Roman" w:hAnsi="Times New Roman" w:cs="Times New Roman"/>
          <w:i/>
        </w:rPr>
        <w:t>software</w:t>
      </w:r>
      <w:r w:rsidRPr="005D1DB2">
        <w:rPr>
          <w:rFonts w:ascii="Times New Roman" w:hAnsi="Times New Roman" w:cs="Times New Roman"/>
        </w:rPr>
        <w:t xml:space="preserve"> mengenai </w:t>
      </w:r>
      <w:r w:rsidRPr="005D1DB2">
        <w:rPr>
          <w:rFonts w:ascii="Times New Roman" w:hAnsi="Times New Roman" w:cs="Times New Roman"/>
          <w:lang w:val="id-ID"/>
        </w:rPr>
        <w:t>uji Smirnov Kolmogorov s</w:t>
      </w:r>
      <w:r w:rsidRPr="005D1DB2">
        <w:rPr>
          <w:rFonts w:ascii="Times New Roman" w:hAnsi="Times New Roman" w:cs="Times New Roman"/>
        </w:rPr>
        <w:t xml:space="preserve">ebagai </w:t>
      </w:r>
      <w:proofErr w:type="gramStart"/>
      <w:r w:rsidRPr="005D1DB2">
        <w:rPr>
          <w:rFonts w:ascii="Times New Roman" w:hAnsi="Times New Roman" w:cs="Times New Roman"/>
        </w:rPr>
        <w:t>berikut :</w:t>
      </w:r>
      <w:proofErr w:type="gramEnd"/>
    </w:p>
    <w:p w:rsidR="005B1D9E" w:rsidRDefault="005B1D9E" w:rsidP="005B1D9E">
      <w:pPr>
        <w:autoSpaceDE w:val="0"/>
        <w:autoSpaceDN w:val="0"/>
        <w:adjustRightInd w:val="0"/>
        <w:spacing w:after="0" w:line="240" w:lineRule="auto"/>
        <w:jc w:val="both"/>
        <w:rPr>
          <w:rFonts w:ascii="Times New Roman" w:hAnsi="Times New Roman" w:cs="Times New Roman"/>
        </w:rPr>
      </w:pPr>
    </w:p>
    <w:p w:rsidR="005B1D9E" w:rsidRDefault="005B1D9E" w:rsidP="005B1D9E">
      <w:pPr>
        <w:autoSpaceDE w:val="0"/>
        <w:autoSpaceDN w:val="0"/>
        <w:adjustRightInd w:val="0"/>
        <w:spacing w:after="0" w:line="240" w:lineRule="auto"/>
        <w:jc w:val="both"/>
        <w:rPr>
          <w:rFonts w:ascii="Times New Roman" w:hAnsi="Times New Roman" w:cs="Times New Roman"/>
        </w:rPr>
      </w:pPr>
      <w:r w:rsidRPr="005D1DB2">
        <w:rPr>
          <w:rFonts w:ascii="Times New Roman" w:hAnsi="Times New Roman" w:cs="Times New Roman"/>
          <w:noProof/>
          <w:lang w:val="id-ID" w:eastAsia="id-ID"/>
        </w:rPr>
        <w:drawing>
          <wp:inline distT="0" distB="0" distL="0" distR="0">
            <wp:extent cx="2627630" cy="2305050"/>
            <wp:effectExtent l="19050" t="0" r="1270" b="0"/>
            <wp:docPr id="4" name="Picture 12" descr="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png"/>
                    <pic:cNvPicPr/>
                  </pic:nvPicPr>
                  <pic:blipFill>
                    <a:blip r:embed="rId14" cstate="print">
                      <a:grayscl/>
                      <a:lum bright="-30000" contrast="40000"/>
                    </a:blip>
                    <a:stretch>
                      <a:fillRect/>
                    </a:stretch>
                  </pic:blipFill>
                  <pic:spPr>
                    <a:xfrm>
                      <a:off x="0" y="0"/>
                      <a:ext cx="2627630" cy="2305050"/>
                    </a:xfrm>
                    <a:prstGeom prst="rect">
                      <a:avLst/>
                    </a:prstGeom>
                  </pic:spPr>
                </pic:pic>
              </a:graphicData>
            </a:graphic>
          </wp:inline>
        </w:drawing>
      </w:r>
    </w:p>
    <w:p w:rsidR="005B1D9E" w:rsidRDefault="005B1D9E" w:rsidP="005D1DB2">
      <w:pPr>
        <w:spacing w:after="0" w:line="240" w:lineRule="auto"/>
        <w:jc w:val="both"/>
        <w:rPr>
          <w:rFonts w:ascii="Times New Roman" w:hAnsi="Times New Roman" w:cs="Times New Roman"/>
          <w:i/>
        </w:rPr>
      </w:pPr>
    </w:p>
    <w:p w:rsidR="005B1D9E" w:rsidRDefault="005B1D9E" w:rsidP="005B1D9E">
      <w:pPr>
        <w:tabs>
          <w:tab w:val="left" w:pos="142"/>
        </w:tabs>
        <w:spacing w:after="0" w:line="240" w:lineRule="auto"/>
        <w:jc w:val="center"/>
        <w:rPr>
          <w:rFonts w:ascii="Times New Roman" w:hAnsi="Times New Roman" w:cs="Times New Roman"/>
          <w:b/>
        </w:rPr>
      </w:pPr>
      <w:r w:rsidRPr="009D7CDC">
        <w:rPr>
          <w:rFonts w:ascii="Times New Roman" w:hAnsi="Times New Roman" w:cs="Times New Roman"/>
          <w:b/>
          <w:lang w:val="id-ID"/>
        </w:rPr>
        <w:t xml:space="preserve">Gambar 3. </w:t>
      </w:r>
      <w:r w:rsidRPr="009D7CDC">
        <w:rPr>
          <w:rFonts w:ascii="Times New Roman" w:hAnsi="Times New Roman" w:cs="Times New Roman"/>
          <w:b/>
          <w:i/>
        </w:rPr>
        <w:t>Software</w:t>
      </w:r>
      <w:r w:rsidRPr="009D7CDC">
        <w:rPr>
          <w:rFonts w:ascii="Times New Roman" w:hAnsi="Times New Roman" w:cs="Times New Roman"/>
          <w:b/>
          <w:i/>
          <w:lang w:val="id-ID"/>
        </w:rPr>
        <w:t xml:space="preserve"> </w:t>
      </w:r>
      <w:r w:rsidRPr="009D7CDC">
        <w:rPr>
          <w:rFonts w:ascii="Times New Roman" w:hAnsi="Times New Roman" w:cs="Times New Roman"/>
          <w:b/>
          <w:lang w:val="id-ID"/>
        </w:rPr>
        <w:t>uji Smirnov</w:t>
      </w:r>
      <w:r>
        <w:rPr>
          <w:rFonts w:ascii="Times New Roman" w:hAnsi="Times New Roman" w:cs="Times New Roman"/>
          <w:b/>
        </w:rPr>
        <w:t xml:space="preserve"> </w:t>
      </w:r>
      <w:r w:rsidRPr="009D7CDC">
        <w:rPr>
          <w:rFonts w:ascii="Times New Roman" w:hAnsi="Times New Roman" w:cs="Times New Roman"/>
          <w:b/>
          <w:lang w:val="id-ID"/>
        </w:rPr>
        <w:t>Kolmogorov</w:t>
      </w:r>
    </w:p>
    <w:p w:rsidR="005B1D9E" w:rsidRPr="005B1D9E" w:rsidRDefault="005B1D9E" w:rsidP="005D1DB2">
      <w:pPr>
        <w:spacing w:after="0" w:line="240" w:lineRule="auto"/>
        <w:jc w:val="both"/>
        <w:rPr>
          <w:rFonts w:ascii="Times New Roman" w:hAnsi="Times New Roman" w:cs="Times New Roman"/>
          <w:i/>
        </w:rPr>
      </w:pPr>
    </w:p>
    <w:p w:rsidR="005B1D9E" w:rsidRPr="00B125A9" w:rsidRDefault="005B1D9E" w:rsidP="005B1D9E">
      <w:pPr>
        <w:tabs>
          <w:tab w:val="left" w:pos="142"/>
        </w:tabs>
        <w:spacing w:after="0" w:line="240" w:lineRule="auto"/>
        <w:jc w:val="both"/>
        <w:rPr>
          <w:rFonts w:ascii="Times New Roman" w:hAnsi="Times New Roman" w:cs="Times New Roman"/>
          <w:b/>
        </w:rPr>
      </w:pPr>
      <w:r w:rsidRPr="005D1DB2">
        <w:rPr>
          <w:rFonts w:ascii="Times New Roman" w:hAnsi="Times New Roman" w:cs="Times New Roman"/>
        </w:rPr>
        <w:t>Adapun hasil perhitungan manual mengenai</w:t>
      </w:r>
      <w:r w:rsidRPr="005D1DB2">
        <w:rPr>
          <w:rFonts w:ascii="Times New Roman" w:hAnsi="Times New Roman" w:cs="Times New Roman"/>
          <w:lang w:val="id-ID"/>
        </w:rPr>
        <w:t xml:space="preserve"> uji Smirnov Kolmogorov </w:t>
      </w:r>
      <w:r w:rsidRPr="005D1DB2">
        <w:rPr>
          <w:rFonts w:ascii="Times New Roman" w:hAnsi="Times New Roman" w:cs="Times New Roman"/>
        </w:rPr>
        <w:t xml:space="preserve">sebagai </w:t>
      </w:r>
      <w:proofErr w:type="gramStart"/>
      <w:r w:rsidRPr="005D1DB2">
        <w:rPr>
          <w:rFonts w:ascii="Times New Roman" w:hAnsi="Times New Roman" w:cs="Times New Roman"/>
        </w:rPr>
        <w:t>berikut :</w:t>
      </w:r>
      <w:proofErr w:type="gramEnd"/>
    </w:p>
    <w:p w:rsidR="005B1D9E" w:rsidRDefault="005B1D9E" w:rsidP="005D1DB2">
      <w:pPr>
        <w:spacing w:after="0" w:line="240" w:lineRule="auto"/>
        <w:jc w:val="both"/>
        <w:rPr>
          <w:rFonts w:ascii="Times New Roman" w:hAnsi="Times New Roman" w:cs="Times New Roman"/>
          <w:i/>
        </w:rPr>
      </w:pPr>
    </w:p>
    <w:p w:rsidR="005B1D9E" w:rsidRDefault="005B1D9E" w:rsidP="005D1DB2">
      <w:pPr>
        <w:spacing w:after="0" w:line="240" w:lineRule="auto"/>
        <w:jc w:val="both"/>
        <w:rPr>
          <w:rFonts w:ascii="Times New Roman" w:hAnsi="Times New Roman" w:cs="Times New Roman"/>
          <w:i/>
        </w:rPr>
      </w:pPr>
    </w:p>
    <w:p w:rsidR="0072376E" w:rsidRDefault="0072376E" w:rsidP="005D1DB2">
      <w:pPr>
        <w:spacing w:after="0" w:line="240" w:lineRule="auto"/>
        <w:jc w:val="both"/>
        <w:rPr>
          <w:rFonts w:ascii="Times New Roman" w:hAnsi="Times New Roman" w:cs="Times New Roman"/>
          <w:i/>
        </w:rPr>
      </w:pPr>
    </w:p>
    <w:p w:rsidR="0072376E" w:rsidRDefault="0072376E" w:rsidP="005D1DB2">
      <w:pPr>
        <w:spacing w:after="0" w:line="240" w:lineRule="auto"/>
        <w:jc w:val="both"/>
        <w:rPr>
          <w:rFonts w:ascii="Times New Roman" w:hAnsi="Times New Roman" w:cs="Times New Roman"/>
          <w:i/>
        </w:rPr>
      </w:pPr>
    </w:p>
    <w:p w:rsidR="005B1D9E" w:rsidRDefault="005B1D9E" w:rsidP="005D1DB2">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72376E" w:rsidRDefault="0072376E" w:rsidP="005B1D9E">
      <w:pPr>
        <w:spacing w:after="0" w:line="240" w:lineRule="auto"/>
        <w:jc w:val="both"/>
        <w:rPr>
          <w:rFonts w:ascii="Times New Roman" w:hAnsi="Times New Roman" w:cs="Times New Roman"/>
          <w:i/>
        </w:rPr>
      </w:pPr>
    </w:p>
    <w:p w:rsidR="005B1D9E" w:rsidRPr="005D1DB2" w:rsidRDefault="005B1D9E" w:rsidP="005B1D9E">
      <w:pPr>
        <w:spacing w:after="0" w:line="240" w:lineRule="auto"/>
        <w:jc w:val="both"/>
        <w:rPr>
          <w:rFonts w:ascii="Times New Roman" w:hAnsi="Times New Roman" w:cs="Times New Roman"/>
          <w:b/>
          <w:lang w:val="id-ID"/>
        </w:rPr>
      </w:pPr>
      <w:r w:rsidRPr="005D1DB2">
        <w:rPr>
          <w:rFonts w:ascii="Times New Roman" w:hAnsi="Times New Roman" w:cs="Times New Roman"/>
          <w:i/>
          <w:lang w:val="id-ID"/>
        </w:rPr>
        <w:t>Distribusi Van Breen</w:t>
      </w:r>
    </w:p>
    <w:p w:rsidR="005B1D9E" w:rsidRPr="005D1DB2" w:rsidRDefault="005B1D9E" w:rsidP="005B1D9E">
      <w:pPr>
        <w:spacing w:after="0" w:line="240" w:lineRule="auto"/>
        <w:jc w:val="both"/>
        <w:rPr>
          <w:rFonts w:ascii="Times New Roman" w:hAnsi="Times New Roman" w:cs="Times New Roman"/>
          <w:b/>
          <w:lang w:val="id-ID"/>
        </w:rPr>
      </w:pPr>
      <w:r w:rsidRPr="005D1DB2">
        <w:rPr>
          <w:rFonts w:ascii="Times New Roman" w:hAnsi="Times New Roman" w:cs="Times New Roman"/>
        </w:rPr>
        <w:t xml:space="preserve">Hasil perhitungan </w:t>
      </w:r>
      <w:r w:rsidRPr="005D1DB2">
        <w:rPr>
          <w:rFonts w:ascii="Times New Roman" w:hAnsi="Times New Roman" w:cs="Times New Roman"/>
          <w:i/>
        </w:rPr>
        <w:t>software</w:t>
      </w:r>
      <w:r w:rsidRPr="005D1DB2">
        <w:rPr>
          <w:rFonts w:ascii="Times New Roman" w:hAnsi="Times New Roman" w:cs="Times New Roman"/>
        </w:rPr>
        <w:t xml:space="preserve"> mengenai </w:t>
      </w:r>
      <w:r w:rsidRPr="005D1DB2">
        <w:rPr>
          <w:rFonts w:ascii="Times New Roman" w:hAnsi="Times New Roman" w:cs="Times New Roman"/>
          <w:lang w:val="id-ID"/>
        </w:rPr>
        <w:t>Distribusi Van Breen s</w:t>
      </w:r>
      <w:r w:rsidRPr="005D1DB2">
        <w:rPr>
          <w:rFonts w:ascii="Times New Roman" w:hAnsi="Times New Roman" w:cs="Times New Roman"/>
        </w:rPr>
        <w:t xml:space="preserve">ebagai </w:t>
      </w:r>
      <w:proofErr w:type="gramStart"/>
      <w:r w:rsidRPr="005D1DB2">
        <w:rPr>
          <w:rFonts w:ascii="Times New Roman" w:hAnsi="Times New Roman" w:cs="Times New Roman"/>
        </w:rPr>
        <w:t xml:space="preserve">berikut </w:t>
      </w:r>
      <w:r w:rsidRPr="005D1DB2">
        <w:rPr>
          <w:rFonts w:ascii="Times New Roman" w:hAnsi="Times New Roman" w:cs="Times New Roman"/>
          <w:lang w:val="id-ID"/>
        </w:rPr>
        <w:t>:</w:t>
      </w:r>
      <w:proofErr w:type="gramEnd"/>
    </w:p>
    <w:p w:rsidR="005B1D9E" w:rsidRDefault="005B1D9E" w:rsidP="005D1DB2">
      <w:pPr>
        <w:spacing w:after="0" w:line="240" w:lineRule="auto"/>
        <w:jc w:val="both"/>
        <w:rPr>
          <w:rFonts w:ascii="Times New Roman" w:hAnsi="Times New Roman" w:cs="Times New Roman"/>
          <w:i/>
        </w:rPr>
      </w:pPr>
    </w:p>
    <w:p w:rsidR="0072376E" w:rsidRDefault="005B1D9E" w:rsidP="005B1D9E">
      <w:pPr>
        <w:spacing w:after="0" w:line="240" w:lineRule="auto"/>
        <w:jc w:val="center"/>
        <w:rPr>
          <w:rFonts w:ascii="Times New Roman" w:hAnsi="Times New Roman" w:cs="Times New Roman"/>
        </w:rPr>
      </w:pPr>
      <w:r w:rsidRPr="005D1DB2">
        <w:rPr>
          <w:rFonts w:ascii="Times New Roman" w:hAnsi="Times New Roman" w:cs="Times New Roman"/>
          <w:noProof/>
          <w:lang w:val="id-ID" w:eastAsia="id-ID"/>
        </w:rPr>
        <w:drawing>
          <wp:inline distT="0" distB="0" distL="0" distR="0">
            <wp:extent cx="2469709" cy="1828800"/>
            <wp:effectExtent l="19050" t="0" r="6791" b="0"/>
            <wp:docPr id="9" name="Picture 13" descr="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png"/>
                    <pic:cNvPicPr/>
                  </pic:nvPicPr>
                  <pic:blipFill>
                    <a:blip r:embed="rId15" cstate="print">
                      <a:grayscl/>
                      <a:lum bright="-30000" contrast="40000"/>
                    </a:blip>
                    <a:stretch>
                      <a:fillRect/>
                    </a:stretch>
                  </pic:blipFill>
                  <pic:spPr>
                    <a:xfrm>
                      <a:off x="0" y="0"/>
                      <a:ext cx="2475036" cy="1832744"/>
                    </a:xfrm>
                    <a:prstGeom prst="rect">
                      <a:avLst/>
                    </a:prstGeom>
                  </pic:spPr>
                </pic:pic>
              </a:graphicData>
            </a:graphic>
          </wp:inline>
        </w:drawing>
      </w:r>
    </w:p>
    <w:p w:rsidR="0072376E" w:rsidRDefault="0072376E" w:rsidP="005B1D9E">
      <w:pPr>
        <w:spacing w:after="0" w:line="240" w:lineRule="auto"/>
        <w:jc w:val="center"/>
        <w:rPr>
          <w:rFonts w:ascii="Times New Roman" w:hAnsi="Times New Roman" w:cs="Times New Roman"/>
        </w:rPr>
      </w:pPr>
    </w:p>
    <w:p w:rsidR="005B1D9E" w:rsidRDefault="005B1D9E" w:rsidP="005B1D9E">
      <w:pPr>
        <w:spacing w:after="0" w:line="240" w:lineRule="auto"/>
        <w:jc w:val="center"/>
        <w:rPr>
          <w:rFonts w:ascii="Times New Roman" w:hAnsi="Times New Roman" w:cs="Times New Roman"/>
          <w:b/>
        </w:rPr>
      </w:pPr>
      <w:r w:rsidRPr="0072376E">
        <w:rPr>
          <w:rFonts w:ascii="Times New Roman" w:hAnsi="Times New Roman" w:cs="Times New Roman"/>
          <w:b/>
          <w:lang w:val="id-ID"/>
        </w:rPr>
        <w:t xml:space="preserve">Gambar 4. </w:t>
      </w:r>
      <w:proofErr w:type="gramStart"/>
      <w:r w:rsidRPr="0072376E">
        <w:rPr>
          <w:rFonts w:ascii="Times New Roman" w:hAnsi="Times New Roman" w:cs="Times New Roman"/>
          <w:b/>
          <w:i/>
        </w:rPr>
        <w:t>software</w:t>
      </w:r>
      <w:proofErr w:type="gramEnd"/>
      <w:r w:rsidRPr="0072376E">
        <w:rPr>
          <w:rFonts w:ascii="Times New Roman" w:hAnsi="Times New Roman" w:cs="Times New Roman"/>
          <w:b/>
        </w:rPr>
        <w:t xml:space="preserve"> </w:t>
      </w:r>
      <w:r w:rsidRPr="0072376E">
        <w:rPr>
          <w:rFonts w:ascii="Times New Roman" w:hAnsi="Times New Roman" w:cs="Times New Roman"/>
          <w:b/>
          <w:lang w:val="id-ID"/>
        </w:rPr>
        <w:t>Distribusi Van Breen</w:t>
      </w:r>
    </w:p>
    <w:p w:rsidR="0072376E" w:rsidRPr="0072376E" w:rsidRDefault="0072376E" w:rsidP="005B1D9E">
      <w:pPr>
        <w:spacing w:after="0" w:line="240" w:lineRule="auto"/>
        <w:jc w:val="center"/>
        <w:rPr>
          <w:rFonts w:ascii="Times New Roman" w:hAnsi="Times New Roman" w:cs="Times New Roman"/>
          <w:b/>
        </w:rPr>
      </w:pPr>
    </w:p>
    <w:p w:rsidR="005B1D9E" w:rsidRPr="005D1DB2" w:rsidRDefault="005B1D9E" w:rsidP="005B1D9E">
      <w:pPr>
        <w:spacing w:after="0" w:line="240" w:lineRule="auto"/>
        <w:jc w:val="both"/>
        <w:rPr>
          <w:rFonts w:ascii="Times New Roman" w:hAnsi="Times New Roman" w:cs="Times New Roman"/>
          <w:lang w:val="id-ID"/>
        </w:rPr>
      </w:pPr>
      <w:r w:rsidRPr="005D1DB2">
        <w:rPr>
          <w:rFonts w:ascii="Times New Roman" w:hAnsi="Times New Roman" w:cs="Times New Roman"/>
        </w:rPr>
        <w:t xml:space="preserve">Hasil perhitungan </w:t>
      </w:r>
      <w:r w:rsidRPr="005D1DB2">
        <w:rPr>
          <w:rFonts w:ascii="Times New Roman" w:hAnsi="Times New Roman" w:cs="Times New Roman"/>
          <w:lang w:val="id-ID"/>
        </w:rPr>
        <w:t xml:space="preserve">manual </w:t>
      </w:r>
      <w:r w:rsidRPr="005D1DB2">
        <w:rPr>
          <w:rFonts w:ascii="Times New Roman" w:hAnsi="Times New Roman" w:cs="Times New Roman"/>
        </w:rPr>
        <w:t xml:space="preserve">mengenai </w:t>
      </w:r>
      <w:r w:rsidRPr="005D1DB2">
        <w:rPr>
          <w:rFonts w:ascii="Times New Roman" w:hAnsi="Times New Roman" w:cs="Times New Roman"/>
          <w:lang w:val="id-ID"/>
        </w:rPr>
        <w:t>Distribusi Van Breen s</w:t>
      </w:r>
      <w:r w:rsidRPr="005D1DB2">
        <w:rPr>
          <w:rFonts w:ascii="Times New Roman" w:hAnsi="Times New Roman" w:cs="Times New Roman"/>
        </w:rPr>
        <w:t xml:space="preserve">ebagai </w:t>
      </w:r>
      <w:proofErr w:type="gramStart"/>
      <w:r w:rsidRPr="005D1DB2">
        <w:rPr>
          <w:rFonts w:ascii="Times New Roman" w:hAnsi="Times New Roman" w:cs="Times New Roman"/>
        </w:rPr>
        <w:t xml:space="preserve">berikut </w:t>
      </w:r>
      <w:r w:rsidRPr="005D1DB2">
        <w:rPr>
          <w:rFonts w:ascii="Times New Roman" w:hAnsi="Times New Roman" w:cs="Times New Roman"/>
          <w:lang w:val="id-ID"/>
        </w:rPr>
        <w:t>:</w:t>
      </w:r>
      <w:proofErr w:type="gramEnd"/>
    </w:p>
    <w:p w:rsidR="0072376E" w:rsidRDefault="0072376E" w:rsidP="005B1D9E">
      <w:pPr>
        <w:spacing w:after="0" w:line="240" w:lineRule="auto"/>
        <w:jc w:val="center"/>
        <w:rPr>
          <w:rFonts w:ascii="Times New Roman" w:hAnsi="Times New Roman" w:cs="Times New Roman"/>
        </w:rPr>
      </w:pPr>
    </w:p>
    <w:p w:rsidR="005B1D9E" w:rsidRPr="0072376E" w:rsidRDefault="005B1D9E" w:rsidP="005B1D9E">
      <w:pPr>
        <w:spacing w:after="0" w:line="240" w:lineRule="auto"/>
        <w:jc w:val="center"/>
        <w:rPr>
          <w:rFonts w:ascii="Times New Roman" w:hAnsi="Times New Roman" w:cs="Times New Roman"/>
          <w:b/>
          <w:lang w:val="id-ID"/>
        </w:rPr>
      </w:pPr>
      <w:r w:rsidRPr="0072376E">
        <w:rPr>
          <w:rFonts w:ascii="Times New Roman" w:hAnsi="Times New Roman" w:cs="Times New Roman"/>
          <w:b/>
          <w:lang w:val="id-ID"/>
        </w:rPr>
        <w:t>Tabel 5. P</w:t>
      </w:r>
      <w:r w:rsidRPr="0072376E">
        <w:rPr>
          <w:rFonts w:ascii="Times New Roman" w:hAnsi="Times New Roman" w:cs="Times New Roman"/>
          <w:b/>
        </w:rPr>
        <w:t xml:space="preserve">erhitungan </w:t>
      </w:r>
      <w:r w:rsidRPr="0072376E">
        <w:rPr>
          <w:rFonts w:ascii="Times New Roman" w:hAnsi="Times New Roman" w:cs="Times New Roman"/>
          <w:b/>
          <w:lang w:val="id-ID"/>
        </w:rPr>
        <w:t>manual Distribusi Van Breen</w:t>
      </w:r>
    </w:p>
    <w:p w:rsidR="005B1D9E" w:rsidRPr="0072376E" w:rsidRDefault="005B1D9E" w:rsidP="005D1DB2">
      <w:pPr>
        <w:spacing w:after="0" w:line="240" w:lineRule="auto"/>
        <w:jc w:val="both"/>
        <w:rPr>
          <w:rFonts w:ascii="Times New Roman" w:hAnsi="Times New Roman" w:cs="Times New Roman"/>
          <w:b/>
          <w:i/>
        </w:rPr>
      </w:pPr>
    </w:p>
    <w:tbl>
      <w:tblPr>
        <w:tblW w:w="4864" w:type="dxa"/>
        <w:tblInd w:w="108" w:type="dxa"/>
        <w:tblLook w:val="04A0" w:firstRow="1" w:lastRow="0" w:firstColumn="1" w:lastColumn="0" w:noHBand="0" w:noVBand="1"/>
      </w:tblPr>
      <w:tblGrid>
        <w:gridCol w:w="608"/>
        <w:gridCol w:w="856"/>
        <w:gridCol w:w="856"/>
        <w:gridCol w:w="656"/>
        <w:gridCol w:w="656"/>
        <w:gridCol w:w="656"/>
        <w:gridCol w:w="576"/>
      </w:tblGrid>
      <w:tr w:rsidR="0072376E" w:rsidRPr="005B1D9E" w:rsidTr="0072376E">
        <w:trPr>
          <w:trHeight w:val="300"/>
        </w:trPr>
        <w:tc>
          <w:tcPr>
            <w:tcW w:w="608" w:type="dxa"/>
            <w:vMerge w:val="restart"/>
            <w:tcBorders>
              <w:top w:val="single" w:sz="4" w:space="0" w:color="auto"/>
              <w:left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Kala Ulang</w:t>
            </w:r>
          </w:p>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(T</w:t>
            </w:r>
            <w:r w:rsidRPr="005B1D9E">
              <w:rPr>
                <w:rFonts w:ascii="Times New Roman" w:hAnsi="Times New Roman" w:cs="Times New Roman"/>
                <w:color w:val="000000"/>
                <w:sz w:val="16"/>
                <w:szCs w:val="16"/>
                <w:lang w:val="id-ID"/>
              </w:rPr>
              <w:t>hn</w:t>
            </w:r>
            <w:r w:rsidRPr="005B1D9E">
              <w:rPr>
                <w:rFonts w:ascii="Times New Roman" w:hAnsi="Times New Roman" w:cs="Times New Roman"/>
                <w:color w:val="000000"/>
                <w:sz w:val="16"/>
                <w:szCs w:val="16"/>
              </w:rPr>
              <w:t>)</w:t>
            </w:r>
          </w:p>
        </w:tc>
        <w:tc>
          <w:tcPr>
            <w:tcW w:w="856" w:type="dxa"/>
            <w:vMerge w:val="restart"/>
            <w:tcBorders>
              <w:top w:val="single" w:sz="4" w:space="0" w:color="auto"/>
              <w:left w:val="nil"/>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 xml:space="preserve">Hujan </w:t>
            </w:r>
          </w:p>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Rncangan</w:t>
            </w:r>
          </w:p>
        </w:tc>
        <w:tc>
          <w:tcPr>
            <w:tcW w:w="856" w:type="dxa"/>
            <w:vMerge w:val="restart"/>
            <w:tcBorders>
              <w:top w:val="single" w:sz="4" w:space="0" w:color="auto"/>
              <w:left w:val="nil"/>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 xml:space="preserve">90% Hujan </w:t>
            </w:r>
          </w:p>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Rncangan</w:t>
            </w:r>
          </w:p>
        </w:tc>
        <w:tc>
          <w:tcPr>
            <w:tcW w:w="25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Intensitas Hujan (mm/jam)</w:t>
            </w:r>
          </w:p>
        </w:tc>
      </w:tr>
      <w:tr w:rsidR="0072376E" w:rsidRPr="005B1D9E" w:rsidTr="0072376E">
        <w:trPr>
          <w:trHeight w:val="350"/>
        </w:trPr>
        <w:tc>
          <w:tcPr>
            <w:tcW w:w="608" w:type="dxa"/>
            <w:vMerge/>
            <w:tcBorders>
              <w:left w:val="single" w:sz="4" w:space="0" w:color="auto"/>
              <w:bottom w:val="nil"/>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p>
        </w:tc>
        <w:tc>
          <w:tcPr>
            <w:tcW w:w="856" w:type="dxa"/>
            <w:vMerge/>
            <w:tcBorders>
              <w:left w:val="nil"/>
              <w:bottom w:val="nil"/>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p>
        </w:tc>
        <w:tc>
          <w:tcPr>
            <w:tcW w:w="856" w:type="dxa"/>
            <w:vMerge/>
            <w:tcBorders>
              <w:left w:val="nil"/>
              <w:bottom w:val="nil"/>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 xml:space="preserve">Jam </w:t>
            </w:r>
          </w:p>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Ke-1</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 xml:space="preserve">Jam </w:t>
            </w:r>
          </w:p>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Ke-2</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 xml:space="preserve">Jam </w:t>
            </w:r>
          </w:p>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Ke-3</w:t>
            </w:r>
          </w:p>
        </w:tc>
        <w:tc>
          <w:tcPr>
            <w:tcW w:w="57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Jam Ke-4</w:t>
            </w:r>
          </w:p>
        </w:tc>
      </w:tr>
      <w:tr w:rsidR="0072376E" w:rsidRPr="005B1D9E" w:rsidTr="0072376E">
        <w:trPr>
          <w:trHeight w:val="71"/>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lang w:val="id-ID"/>
              </w:rPr>
              <w:t>(</w:t>
            </w:r>
            <w:r w:rsidRPr="005B1D9E">
              <w:rPr>
                <w:rFonts w:ascii="Times New Roman" w:hAnsi="Times New Roman" w:cs="Times New Roman"/>
                <w:color w:val="000000"/>
                <w:sz w:val="16"/>
                <w:szCs w:val="16"/>
              </w:rPr>
              <w:t>mm</w:t>
            </w:r>
            <w:r w:rsidRPr="005B1D9E">
              <w:rPr>
                <w:rFonts w:ascii="Times New Roman" w:hAnsi="Times New Roman" w:cs="Times New Roman"/>
                <w:color w:val="000000"/>
                <w:sz w:val="16"/>
                <w:szCs w:val="16"/>
                <w:lang w:val="id-ID"/>
              </w:rPr>
              <w:t>)</w:t>
            </w:r>
          </w:p>
        </w:tc>
        <w:tc>
          <w:tcPr>
            <w:tcW w:w="8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lang w:val="id-ID"/>
              </w:rPr>
              <w:t>(m</w:t>
            </w:r>
            <w:r w:rsidRPr="005B1D9E">
              <w:rPr>
                <w:rFonts w:ascii="Times New Roman" w:hAnsi="Times New Roman" w:cs="Times New Roman"/>
                <w:color w:val="000000"/>
                <w:sz w:val="16"/>
                <w:szCs w:val="16"/>
              </w:rPr>
              <w:t>m</w:t>
            </w:r>
            <w:r w:rsidRPr="005B1D9E">
              <w:rPr>
                <w:rFonts w:ascii="Times New Roman" w:hAnsi="Times New Roman" w:cs="Times New Roman"/>
                <w:color w:val="000000"/>
                <w:sz w:val="16"/>
                <w:szCs w:val="16"/>
                <w:lang w:val="id-ID"/>
              </w:rPr>
              <w:t>)</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10%</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40%</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40%</w:t>
            </w:r>
          </w:p>
        </w:tc>
        <w:tc>
          <w:tcPr>
            <w:tcW w:w="57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10%</w:t>
            </w:r>
          </w:p>
        </w:tc>
      </w:tr>
      <w:tr w:rsidR="0072376E" w:rsidRPr="005B1D9E" w:rsidTr="0072376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25</w:t>
            </w:r>
          </w:p>
        </w:tc>
        <w:tc>
          <w:tcPr>
            <w:tcW w:w="8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66.32538</w:t>
            </w:r>
          </w:p>
        </w:tc>
        <w:tc>
          <w:tcPr>
            <w:tcW w:w="8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59.6928</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5.9693</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23.877</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23.877</w:t>
            </w:r>
          </w:p>
        </w:tc>
        <w:tc>
          <w:tcPr>
            <w:tcW w:w="57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5.969</w:t>
            </w:r>
          </w:p>
        </w:tc>
      </w:tr>
      <w:tr w:rsidR="0072376E" w:rsidRPr="005B1D9E" w:rsidTr="0072376E">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50</w:t>
            </w:r>
          </w:p>
        </w:tc>
        <w:tc>
          <w:tcPr>
            <w:tcW w:w="8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68.28211</w:t>
            </w:r>
          </w:p>
        </w:tc>
        <w:tc>
          <w:tcPr>
            <w:tcW w:w="8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61.4539</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rPr>
            </w:pPr>
            <w:r w:rsidRPr="005B1D9E">
              <w:rPr>
                <w:rFonts w:ascii="Times New Roman" w:hAnsi="Times New Roman" w:cs="Times New Roman"/>
                <w:color w:val="000000"/>
                <w:sz w:val="16"/>
                <w:szCs w:val="16"/>
              </w:rPr>
              <w:t>6.1454</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24.581</w:t>
            </w:r>
          </w:p>
        </w:tc>
        <w:tc>
          <w:tcPr>
            <w:tcW w:w="65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24.581</w:t>
            </w:r>
          </w:p>
        </w:tc>
        <w:tc>
          <w:tcPr>
            <w:tcW w:w="576" w:type="dxa"/>
            <w:tcBorders>
              <w:top w:val="nil"/>
              <w:left w:val="nil"/>
              <w:bottom w:val="single" w:sz="4" w:space="0" w:color="auto"/>
              <w:right w:val="single" w:sz="4" w:space="0" w:color="auto"/>
            </w:tcBorders>
            <w:shd w:val="clear" w:color="auto" w:fill="auto"/>
            <w:noWrap/>
            <w:vAlign w:val="bottom"/>
            <w:hideMark/>
          </w:tcPr>
          <w:p w:rsidR="005B1D9E" w:rsidRPr="005B1D9E" w:rsidRDefault="005B1D9E" w:rsidP="00484FB6">
            <w:pPr>
              <w:spacing w:after="0" w:line="240" w:lineRule="auto"/>
              <w:jc w:val="center"/>
              <w:rPr>
                <w:rFonts w:ascii="Times New Roman" w:hAnsi="Times New Roman" w:cs="Times New Roman"/>
                <w:color w:val="000000"/>
                <w:sz w:val="16"/>
                <w:szCs w:val="16"/>
                <w:lang w:val="id-ID"/>
              </w:rPr>
            </w:pPr>
            <w:r w:rsidRPr="005B1D9E">
              <w:rPr>
                <w:rFonts w:ascii="Times New Roman" w:hAnsi="Times New Roman" w:cs="Times New Roman"/>
                <w:color w:val="000000"/>
                <w:sz w:val="16"/>
                <w:szCs w:val="16"/>
              </w:rPr>
              <w:t>6.145</w:t>
            </w:r>
          </w:p>
        </w:tc>
      </w:tr>
    </w:tbl>
    <w:p w:rsidR="005B1D9E" w:rsidRDefault="005B1D9E" w:rsidP="005D1DB2">
      <w:pPr>
        <w:spacing w:after="0" w:line="240" w:lineRule="auto"/>
        <w:jc w:val="both"/>
        <w:rPr>
          <w:rFonts w:ascii="Times New Roman" w:hAnsi="Times New Roman" w:cs="Times New Roman"/>
          <w:i/>
        </w:rPr>
      </w:pPr>
    </w:p>
    <w:p w:rsidR="005B1D9E" w:rsidRDefault="005B1D9E" w:rsidP="005D1DB2">
      <w:pPr>
        <w:spacing w:after="0" w:line="240" w:lineRule="auto"/>
        <w:jc w:val="both"/>
        <w:rPr>
          <w:rFonts w:ascii="Times New Roman" w:hAnsi="Times New Roman" w:cs="Times New Roman"/>
          <w:i/>
        </w:rPr>
      </w:pPr>
    </w:p>
    <w:p w:rsidR="005B1D9E" w:rsidRDefault="005B1D9E" w:rsidP="005D1DB2">
      <w:pPr>
        <w:spacing w:after="0" w:line="240" w:lineRule="auto"/>
        <w:jc w:val="both"/>
        <w:rPr>
          <w:rFonts w:ascii="Times New Roman" w:hAnsi="Times New Roman" w:cs="Times New Roman"/>
          <w:i/>
        </w:rPr>
      </w:pPr>
    </w:p>
    <w:p w:rsidR="005B1D9E" w:rsidRDefault="005B1D9E" w:rsidP="005D1DB2">
      <w:pPr>
        <w:spacing w:after="0" w:line="240" w:lineRule="auto"/>
        <w:jc w:val="both"/>
        <w:rPr>
          <w:rFonts w:ascii="Times New Roman" w:hAnsi="Times New Roman" w:cs="Times New Roman"/>
          <w:i/>
        </w:rPr>
      </w:pPr>
    </w:p>
    <w:p w:rsidR="005B1D9E" w:rsidRDefault="005B1D9E" w:rsidP="005D1DB2">
      <w:pPr>
        <w:spacing w:after="0" w:line="240" w:lineRule="auto"/>
        <w:jc w:val="both"/>
        <w:rPr>
          <w:rFonts w:ascii="Times New Roman" w:hAnsi="Times New Roman" w:cs="Times New Roman"/>
          <w:i/>
        </w:rPr>
      </w:pPr>
    </w:p>
    <w:p w:rsidR="0072376E" w:rsidRDefault="0072376E" w:rsidP="0072376E">
      <w:pPr>
        <w:spacing w:after="0" w:line="240" w:lineRule="auto"/>
        <w:jc w:val="center"/>
        <w:rPr>
          <w:rFonts w:ascii="Times New Roman" w:hAnsi="Times New Roman" w:cs="Times New Roman"/>
          <w:b/>
          <w:lang w:val="id-ID"/>
        </w:rPr>
        <w:sectPr w:rsidR="0072376E" w:rsidSect="005D1DB2">
          <w:type w:val="continuous"/>
          <w:pgSz w:w="11906" w:h="16838" w:code="9"/>
          <w:pgMar w:top="1701" w:right="1134" w:bottom="1134" w:left="1701" w:header="709" w:footer="709" w:gutter="0"/>
          <w:cols w:num="2" w:space="794"/>
          <w:docGrid w:linePitch="360"/>
        </w:sectPr>
      </w:pPr>
    </w:p>
    <w:p w:rsidR="0072376E" w:rsidRPr="009D7CDC" w:rsidRDefault="0072376E" w:rsidP="0072376E">
      <w:pPr>
        <w:spacing w:after="0" w:line="240" w:lineRule="auto"/>
        <w:jc w:val="center"/>
        <w:rPr>
          <w:rFonts w:ascii="Times New Roman" w:hAnsi="Times New Roman" w:cs="Times New Roman"/>
          <w:b/>
          <w:lang w:val="id-ID"/>
        </w:rPr>
      </w:pPr>
      <w:r w:rsidRPr="009D7CDC">
        <w:rPr>
          <w:rFonts w:ascii="Times New Roman" w:hAnsi="Times New Roman" w:cs="Times New Roman"/>
          <w:b/>
          <w:lang w:val="id-ID"/>
        </w:rPr>
        <w:lastRenderedPageBreak/>
        <w:t>Tabel 4. Hasil perhitungan manual uji Smirnov Kolmogorov</w:t>
      </w:r>
    </w:p>
    <w:p w:rsidR="0072376E" w:rsidRDefault="0072376E" w:rsidP="005D1DB2">
      <w:pPr>
        <w:spacing w:after="0" w:line="240" w:lineRule="auto"/>
        <w:jc w:val="both"/>
        <w:rPr>
          <w:rFonts w:ascii="Times New Roman" w:hAnsi="Times New Roman" w:cs="Times New Roman"/>
          <w:i/>
        </w:rPr>
        <w:sectPr w:rsidR="0072376E" w:rsidSect="0072376E">
          <w:type w:val="continuous"/>
          <w:pgSz w:w="11906" w:h="16838" w:code="9"/>
          <w:pgMar w:top="1701" w:right="1134" w:bottom="1134" w:left="1701" w:header="709" w:footer="709" w:gutter="0"/>
          <w:cols w:space="794"/>
          <w:docGrid w:linePitch="360"/>
        </w:sectPr>
      </w:pPr>
    </w:p>
    <w:p w:rsidR="005336F5" w:rsidRPr="005D1DB2" w:rsidRDefault="00E274C7" w:rsidP="005D1DB2">
      <w:pPr>
        <w:spacing w:after="0" w:line="240" w:lineRule="auto"/>
        <w:jc w:val="both"/>
        <w:rPr>
          <w:rFonts w:ascii="Times New Roman" w:hAnsi="Times New Roman" w:cs="Times New Roman"/>
          <w:b/>
          <w:lang w:val="id-ID"/>
        </w:rPr>
      </w:pPr>
      <w:r w:rsidRPr="005D1DB2">
        <w:rPr>
          <w:rFonts w:ascii="Times New Roman" w:hAnsi="Times New Roman" w:cs="Times New Roman"/>
          <w:i/>
          <w:lang w:val="id-ID"/>
        </w:rPr>
        <w:lastRenderedPageBreak/>
        <w:t>4 Metode HSS</w:t>
      </w:r>
    </w:p>
    <w:p w:rsidR="00DB6F4B" w:rsidRDefault="005336F5" w:rsidP="005D1DB2">
      <w:pPr>
        <w:spacing w:after="0" w:line="240" w:lineRule="auto"/>
        <w:jc w:val="both"/>
        <w:rPr>
          <w:rFonts w:ascii="Times New Roman" w:hAnsi="Times New Roman" w:cs="Times New Roman"/>
        </w:rPr>
      </w:pPr>
      <w:r w:rsidRPr="005D1DB2">
        <w:rPr>
          <w:rFonts w:ascii="Times New Roman" w:hAnsi="Times New Roman" w:cs="Times New Roman"/>
        </w:rPr>
        <w:t xml:space="preserve">Hasil perhitungan </w:t>
      </w:r>
      <w:r w:rsidRPr="005D1DB2">
        <w:rPr>
          <w:rFonts w:ascii="Times New Roman" w:hAnsi="Times New Roman" w:cs="Times New Roman"/>
          <w:i/>
        </w:rPr>
        <w:t>software</w:t>
      </w:r>
      <w:r w:rsidR="0072376E">
        <w:rPr>
          <w:rFonts w:ascii="Times New Roman" w:hAnsi="Times New Roman" w:cs="Times New Roman"/>
        </w:rPr>
        <w:t xml:space="preserve"> mengenai</w:t>
      </w:r>
      <w:r w:rsidR="00E274C7" w:rsidRPr="005D1DB2">
        <w:rPr>
          <w:rFonts w:ascii="Times New Roman" w:hAnsi="Times New Roman" w:cs="Times New Roman"/>
          <w:lang w:val="id-ID"/>
        </w:rPr>
        <w:t xml:space="preserve"> 4 metode HSS </w:t>
      </w:r>
      <w:r w:rsidRPr="005D1DB2">
        <w:rPr>
          <w:rFonts w:ascii="Times New Roman" w:hAnsi="Times New Roman" w:cs="Times New Roman"/>
          <w:lang w:val="id-ID"/>
        </w:rPr>
        <w:t>s</w:t>
      </w:r>
      <w:r w:rsidRPr="005D1DB2">
        <w:rPr>
          <w:rFonts w:ascii="Times New Roman" w:hAnsi="Times New Roman" w:cs="Times New Roman"/>
        </w:rPr>
        <w:t xml:space="preserve">ebagai </w:t>
      </w:r>
      <w:proofErr w:type="gramStart"/>
      <w:r w:rsidRPr="005D1DB2">
        <w:rPr>
          <w:rFonts w:ascii="Times New Roman" w:hAnsi="Times New Roman" w:cs="Times New Roman"/>
        </w:rPr>
        <w:t xml:space="preserve">berikut </w:t>
      </w:r>
      <w:r w:rsidRPr="005D1DB2">
        <w:rPr>
          <w:rFonts w:ascii="Times New Roman" w:hAnsi="Times New Roman" w:cs="Times New Roman"/>
          <w:lang w:val="id-ID"/>
        </w:rPr>
        <w:t>:</w:t>
      </w:r>
      <w:proofErr w:type="gramEnd"/>
    </w:p>
    <w:p w:rsidR="0072376E" w:rsidRPr="0072376E" w:rsidRDefault="0072376E" w:rsidP="005D1DB2">
      <w:pPr>
        <w:spacing w:after="0" w:line="240" w:lineRule="auto"/>
        <w:jc w:val="both"/>
        <w:rPr>
          <w:rFonts w:cstheme="minorHAnsi"/>
        </w:rPr>
      </w:pPr>
    </w:p>
    <w:p w:rsidR="0072376E" w:rsidRDefault="00DB6F4B" w:rsidP="005D1DB2">
      <w:pPr>
        <w:spacing w:after="0" w:line="240" w:lineRule="auto"/>
        <w:jc w:val="center"/>
        <w:rPr>
          <w:rFonts w:ascii="Times New Roman" w:hAnsi="Times New Roman" w:cs="Times New Roman"/>
        </w:rPr>
      </w:pPr>
      <w:r w:rsidRPr="005D1DB2">
        <w:rPr>
          <w:rFonts w:ascii="Times New Roman" w:hAnsi="Times New Roman" w:cs="Times New Roman"/>
          <w:noProof/>
          <w:lang w:val="id-ID" w:eastAsia="id-ID"/>
        </w:rPr>
        <w:drawing>
          <wp:inline distT="0" distB="0" distL="0" distR="0">
            <wp:extent cx="2636686" cy="2059388"/>
            <wp:effectExtent l="19050" t="0" r="0" b="0"/>
            <wp:docPr id="15" name="Picture 14" descr="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png"/>
                    <pic:cNvPicPr/>
                  </pic:nvPicPr>
                  <pic:blipFill>
                    <a:blip r:embed="rId16" cstate="print">
                      <a:grayscl/>
                      <a:lum bright="-30000" contrast="40000"/>
                    </a:blip>
                    <a:stretch>
                      <a:fillRect/>
                    </a:stretch>
                  </pic:blipFill>
                  <pic:spPr>
                    <a:xfrm>
                      <a:off x="0" y="0"/>
                      <a:ext cx="2638983" cy="2061182"/>
                    </a:xfrm>
                    <a:prstGeom prst="rect">
                      <a:avLst/>
                    </a:prstGeom>
                  </pic:spPr>
                </pic:pic>
              </a:graphicData>
            </a:graphic>
          </wp:inline>
        </w:drawing>
      </w:r>
    </w:p>
    <w:p w:rsidR="0072376E" w:rsidRDefault="0072376E" w:rsidP="005D1DB2">
      <w:pPr>
        <w:spacing w:after="0" w:line="240" w:lineRule="auto"/>
        <w:jc w:val="center"/>
        <w:rPr>
          <w:rFonts w:ascii="Times New Roman" w:hAnsi="Times New Roman" w:cs="Times New Roman"/>
        </w:rPr>
      </w:pPr>
    </w:p>
    <w:p w:rsidR="00FD4B4A" w:rsidRPr="0072376E" w:rsidRDefault="00FD4B4A" w:rsidP="005D1DB2">
      <w:pPr>
        <w:spacing w:after="0" w:line="240" w:lineRule="auto"/>
        <w:jc w:val="center"/>
        <w:rPr>
          <w:rFonts w:ascii="Times New Roman" w:hAnsi="Times New Roman" w:cs="Times New Roman"/>
          <w:b/>
        </w:rPr>
      </w:pPr>
      <w:r w:rsidRPr="0072376E">
        <w:rPr>
          <w:rFonts w:ascii="Times New Roman" w:hAnsi="Times New Roman" w:cs="Times New Roman"/>
          <w:b/>
          <w:lang w:val="id-ID"/>
        </w:rPr>
        <w:t xml:space="preserve">Gambar 5. </w:t>
      </w:r>
      <w:proofErr w:type="gramStart"/>
      <w:r w:rsidRPr="0072376E">
        <w:rPr>
          <w:rFonts w:ascii="Times New Roman" w:hAnsi="Times New Roman" w:cs="Times New Roman"/>
          <w:b/>
          <w:i/>
        </w:rPr>
        <w:t>software</w:t>
      </w:r>
      <w:proofErr w:type="gramEnd"/>
      <w:r w:rsidRPr="0072376E">
        <w:rPr>
          <w:rFonts w:ascii="Times New Roman" w:hAnsi="Times New Roman" w:cs="Times New Roman"/>
          <w:b/>
        </w:rPr>
        <w:t xml:space="preserve"> </w:t>
      </w:r>
      <w:r w:rsidRPr="0072376E">
        <w:rPr>
          <w:rFonts w:ascii="Times New Roman" w:hAnsi="Times New Roman" w:cs="Times New Roman"/>
          <w:b/>
          <w:lang w:val="id-ID"/>
        </w:rPr>
        <w:t>4 metode HSS</w:t>
      </w:r>
    </w:p>
    <w:p w:rsidR="0072376E" w:rsidRPr="0072376E" w:rsidRDefault="0072376E" w:rsidP="005D1DB2">
      <w:pPr>
        <w:spacing w:after="0" w:line="240" w:lineRule="auto"/>
        <w:jc w:val="center"/>
        <w:rPr>
          <w:rFonts w:ascii="Times New Roman" w:hAnsi="Times New Roman" w:cs="Times New Roman"/>
        </w:rPr>
      </w:pPr>
    </w:p>
    <w:p w:rsidR="00E274C7" w:rsidRPr="005D1DB2" w:rsidRDefault="00E274C7" w:rsidP="005D1DB2">
      <w:pPr>
        <w:spacing w:after="0" w:line="240" w:lineRule="auto"/>
        <w:jc w:val="both"/>
        <w:rPr>
          <w:rFonts w:cstheme="minorHAnsi"/>
        </w:rPr>
      </w:pPr>
      <w:r w:rsidRPr="005D1DB2">
        <w:rPr>
          <w:rFonts w:ascii="Times New Roman" w:hAnsi="Times New Roman" w:cs="Times New Roman"/>
        </w:rPr>
        <w:t xml:space="preserve">Hasil perhitungan </w:t>
      </w:r>
      <w:r w:rsidRPr="005D1DB2">
        <w:rPr>
          <w:rFonts w:ascii="Times New Roman" w:hAnsi="Times New Roman" w:cs="Times New Roman"/>
          <w:lang w:val="id-ID"/>
        </w:rPr>
        <w:t xml:space="preserve">manual </w:t>
      </w:r>
      <w:r w:rsidR="0072376E">
        <w:rPr>
          <w:rFonts w:ascii="Times New Roman" w:hAnsi="Times New Roman" w:cs="Times New Roman"/>
        </w:rPr>
        <w:t>mengenai</w:t>
      </w:r>
      <w:r w:rsidRPr="005D1DB2">
        <w:rPr>
          <w:rFonts w:ascii="Times New Roman" w:hAnsi="Times New Roman" w:cs="Times New Roman"/>
          <w:lang w:val="id-ID"/>
        </w:rPr>
        <w:t xml:space="preserve"> 4 metode HSS s</w:t>
      </w:r>
      <w:r w:rsidRPr="005D1DB2">
        <w:rPr>
          <w:rFonts w:ascii="Times New Roman" w:hAnsi="Times New Roman" w:cs="Times New Roman"/>
        </w:rPr>
        <w:t xml:space="preserve">ebagai </w:t>
      </w:r>
      <w:proofErr w:type="gramStart"/>
      <w:r w:rsidRPr="005D1DB2">
        <w:rPr>
          <w:rFonts w:ascii="Times New Roman" w:hAnsi="Times New Roman" w:cs="Times New Roman"/>
        </w:rPr>
        <w:t xml:space="preserve">berikut </w:t>
      </w:r>
      <w:r w:rsidRPr="005D1DB2">
        <w:rPr>
          <w:rFonts w:ascii="Times New Roman" w:hAnsi="Times New Roman" w:cs="Times New Roman"/>
          <w:lang w:val="id-ID"/>
        </w:rPr>
        <w:t>:</w:t>
      </w:r>
      <w:proofErr w:type="gramEnd"/>
    </w:p>
    <w:p w:rsidR="00DB6F4B" w:rsidRPr="005D1DB2" w:rsidRDefault="003F52EA" w:rsidP="005D1DB2">
      <w:pPr>
        <w:spacing w:after="0" w:line="240" w:lineRule="auto"/>
        <w:jc w:val="both"/>
        <w:rPr>
          <w:rFonts w:ascii="Times New Roman" w:hAnsi="Times New Roman" w:cs="Times New Roman"/>
          <w:lang w:val="id-ID"/>
        </w:rPr>
      </w:pPr>
      <w:r w:rsidRPr="005D1DB2">
        <w:rPr>
          <w:rFonts w:ascii="Times New Roman" w:hAnsi="Times New Roman" w:cs="Times New Roman"/>
          <w:lang w:val="id-ID"/>
        </w:rPr>
        <w:t>HSS Gama I</w:t>
      </w:r>
    </w:p>
    <w:p w:rsidR="003F52EA" w:rsidRPr="005D1DB2" w:rsidRDefault="003F52EA" w:rsidP="005D1DB2">
      <w:pPr>
        <w:pStyle w:val="ListParagraph"/>
        <w:numPr>
          <w:ilvl w:val="0"/>
          <w:numId w:val="13"/>
        </w:numPr>
        <w:ind w:left="284" w:hanging="284"/>
        <w:jc w:val="both"/>
        <w:rPr>
          <w:sz w:val="22"/>
          <w:szCs w:val="22"/>
          <w:lang w:val="sv-SE"/>
        </w:rPr>
      </w:pPr>
      <w:r w:rsidRPr="005D1DB2">
        <w:rPr>
          <w:sz w:val="22"/>
          <w:szCs w:val="22"/>
          <w:lang w:val="sv-SE"/>
        </w:rPr>
        <w:t>Waktu puncak (</w:t>
      </w:r>
      <w:r w:rsidRPr="005D1DB2">
        <w:rPr>
          <w:position w:val="-4"/>
          <w:sz w:val="22"/>
          <w:szCs w:val="22"/>
          <w:lang w:val="sv-SE"/>
        </w:rPr>
        <w:object w:dxaOrig="340" w:dyaOrig="260">
          <v:shape id="_x0000_i1026" type="#_x0000_t75" style="width:16.3pt;height:12.9pt" o:ole="">
            <v:imagedata r:id="rId17" o:title=""/>
          </v:shape>
          <o:OLEObject Type="Embed" ProgID="Equation.3" ShapeID="_x0000_i1026" DrawAspect="Content" ObjectID="_1410078783" r:id="rId18"/>
        </w:object>
      </w:r>
      <w:r w:rsidRPr="005D1DB2">
        <w:rPr>
          <w:sz w:val="22"/>
          <w:szCs w:val="22"/>
          <w:lang w:val="sv-SE"/>
        </w:rPr>
        <w:t xml:space="preserve">) </w:t>
      </w:r>
      <w:r w:rsidR="0072376E">
        <w:rPr>
          <w:sz w:val="22"/>
          <w:szCs w:val="22"/>
          <w:lang w:val="sv-SE"/>
        </w:rPr>
        <w:tab/>
      </w:r>
      <w:r w:rsidR="0072376E">
        <w:rPr>
          <w:sz w:val="22"/>
          <w:szCs w:val="22"/>
          <w:lang w:val="sv-SE"/>
        </w:rPr>
        <w:tab/>
      </w:r>
      <w:r w:rsidRPr="005D1DB2">
        <w:rPr>
          <w:sz w:val="22"/>
          <w:szCs w:val="22"/>
          <w:lang w:val="sv-SE"/>
        </w:rPr>
        <w:t>= 10,7</w:t>
      </w:r>
      <w:r w:rsidR="00A13825" w:rsidRPr="005D1DB2">
        <w:rPr>
          <w:sz w:val="22"/>
          <w:szCs w:val="22"/>
          <w:lang w:val="id-ID"/>
        </w:rPr>
        <w:t>43</w:t>
      </w:r>
      <w:r w:rsidRPr="005D1DB2">
        <w:rPr>
          <w:sz w:val="22"/>
          <w:szCs w:val="22"/>
          <w:lang w:val="sv-SE"/>
        </w:rPr>
        <w:t xml:space="preserve"> jam</w:t>
      </w:r>
    </w:p>
    <w:p w:rsidR="003F52EA" w:rsidRPr="005D1DB2" w:rsidRDefault="003F52EA" w:rsidP="005D1DB2">
      <w:pPr>
        <w:pStyle w:val="ListParagraph"/>
        <w:numPr>
          <w:ilvl w:val="0"/>
          <w:numId w:val="13"/>
        </w:numPr>
        <w:ind w:left="284" w:hanging="284"/>
        <w:jc w:val="both"/>
        <w:rPr>
          <w:sz w:val="22"/>
          <w:szCs w:val="22"/>
          <w:lang w:val="sv-SE"/>
        </w:rPr>
      </w:pPr>
      <w:r w:rsidRPr="005D1DB2">
        <w:rPr>
          <w:sz w:val="22"/>
          <w:szCs w:val="22"/>
          <w:lang w:val="de-DE"/>
        </w:rPr>
        <w:t>Debit puncak</w:t>
      </w:r>
      <w:r w:rsidR="00A13825" w:rsidRPr="005D1DB2">
        <w:rPr>
          <w:sz w:val="22"/>
          <w:szCs w:val="22"/>
          <w:lang w:val="id-ID"/>
        </w:rPr>
        <w:t xml:space="preserve"> banjir</w:t>
      </w:r>
      <w:r w:rsidRPr="005D1DB2">
        <w:rPr>
          <w:sz w:val="22"/>
          <w:szCs w:val="22"/>
          <w:lang w:val="de-DE"/>
        </w:rPr>
        <w:t xml:space="preserve"> (</w:t>
      </w:r>
      <w:r w:rsidRPr="005D1DB2">
        <w:rPr>
          <w:position w:val="-10"/>
          <w:sz w:val="22"/>
          <w:szCs w:val="22"/>
          <w:lang w:val="sv-SE"/>
        </w:rPr>
        <w:object w:dxaOrig="400" w:dyaOrig="320">
          <v:shape id="_x0000_i1027" type="#_x0000_t75" style="width:19.7pt;height:15.6pt" o:ole="">
            <v:imagedata r:id="rId19" o:title=""/>
          </v:shape>
          <o:OLEObject Type="Embed" ProgID="Equation.3" ShapeID="_x0000_i1027" DrawAspect="Content" ObjectID="_1410078784" r:id="rId20"/>
        </w:object>
      </w:r>
      <w:r w:rsidRPr="005D1DB2">
        <w:rPr>
          <w:sz w:val="22"/>
          <w:szCs w:val="22"/>
          <w:lang w:val="de-DE"/>
        </w:rPr>
        <w:t>)</w:t>
      </w:r>
      <w:r w:rsidRPr="005D1DB2">
        <w:rPr>
          <w:sz w:val="22"/>
          <w:szCs w:val="22"/>
          <w:lang w:val="id-ID"/>
        </w:rPr>
        <w:t xml:space="preserve"> </w:t>
      </w:r>
      <w:r w:rsidR="0072376E">
        <w:rPr>
          <w:sz w:val="22"/>
          <w:szCs w:val="22"/>
        </w:rPr>
        <w:tab/>
      </w:r>
      <w:r w:rsidRPr="005D1DB2">
        <w:rPr>
          <w:sz w:val="22"/>
          <w:szCs w:val="22"/>
          <w:lang w:val="de-DE"/>
        </w:rPr>
        <w:t>=</w:t>
      </w:r>
      <w:r w:rsidRPr="005D1DB2">
        <w:rPr>
          <w:sz w:val="22"/>
          <w:szCs w:val="22"/>
          <w:lang w:val="id-ID"/>
        </w:rPr>
        <w:t xml:space="preserve"> </w:t>
      </w:r>
      <w:r w:rsidRPr="005D1DB2">
        <w:rPr>
          <w:sz w:val="22"/>
          <w:szCs w:val="22"/>
          <w:lang w:val="de-DE"/>
        </w:rPr>
        <w:t>19,8</w:t>
      </w:r>
      <w:r w:rsidR="0072376E">
        <w:rPr>
          <w:sz w:val="22"/>
          <w:szCs w:val="22"/>
          <w:lang w:val="id-ID"/>
        </w:rPr>
        <w:t>84</w:t>
      </w:r>
      <w:r w:rsidR="00A13825" w:rsidRPr="005D1DB2">
        <w:rPr>
          <w:sz w:val="22"/>
          <w:szCs w:val="22"/>
          <w:lang w:val="id-ID"/>
        </w:rPr>
        <w:t xml:space="preserve"> </w:t>
      </w:r>
      <w:r w:rsidRPr="005D1DB2">
        <w:rPr>
          <w:sz w:val="22"/>
          <w:szCs w:val="22"/>
          <w:lang w:val="de-DE"/>
        </w:rPr>
        <w:t>m³/d</w:t>
      </w:r>
    </w:p>
    <w:p w:rsidR="003F52EA" w:rsidRPr="005D1DB2" w:rsidRDefault="003F52EA" w:rsidP="005D1DB2">
      <w:pPr>
        <w:pStyle w:val="ListParagraph"/>
        <w:numPr>
          <w:ilvl w:val="0"/>
          <w:numId w:val="13"/>
        </w:numPr>
        <w:ind w:left="284" w:hanging="284"/>
        <w:jc w:val="both"/>
        <w:rPr>
          <w:sz w:val="22"/>
          <w:szCs w:val="22"/>
          <w:lang w:val="sv-SE"/>
        </w:rPr>
      </w:pPr>
      <w:r w:rsidRPr="005D1DB2">
        <w:rPr>
          <w:sz w:val="22"/>
          <w:szCs w:val="22"/>
          <w:lang w:val="de-DE"/>
        </w:rPr>
        <w:t>waktu dasar (</w:t>
      </w:r>
      <w:r w:rsidRPr="005D1DB2">
        <w:rPr>
          <w:position w:val="-4"/>
          <w:sz w:val="22"/>
          <w:szCs w:val="22"/>
          <w:lang w:val="sv-SE"/>
        </w:rPr>
        <w:object w:dxaOrig="340" w:dyaOrig="260">
          <v:shape id="_x0000_i1028" type="#_x0000_t75" style="width:16.3pt;height:12.9pt" o:ole="">
            <v:imagedata r:id="rId21" o:title=""/>
          </v:shape>
          <o:OLEObject Type="Embed" ProgID="Equation.3" ShapeID="_x0000_i1028" DrawAspect="Content" ObjectID="_1410078785" r:id="rId22"/>
        </w:object>
      </w:r>
      <w:r w:rsidRPr="005D1DB2">
        <w:rPr>
          <w:sz w:val="22"/>
          <w:szCs w:val="22"/>
          <w:lang w:val="de-DE"/>
        </w:rPr>
        <w:t xml:space="preserve">) </w:t>
      </w:r>
      <w:r w:rsidRPr="005D1DB2">
        <w:rPr>
          <w:sz w:val="22"/>
          <w:szCs w:val="22"/>
          <w:lang w:val="de-DE"/>
        </w:rPr>
        <w:tab/>
      </w:r>
      <w:r w:rsidR="0072376E">
        <w:rPr>
          <w:sz w:val="22"/>
          <w:szCs w:val="22"/>
          <w:lang w:val="de-DE"/>
        </w:rPr>
        <w:tab/>
      </w:r>
      <w:r w:rsidRPr="005D1DB2">
        <w:rPr>
          <w:sz w:val="22"/>
          <w:szCs w:val="22"/>
          <w:lang w:val="de-DE"/>
        </w:rPr>
        <w:t>= 32,</w:t>
      </w:r>
      <w:r w:rsidR="00A13825" w:rsidRPr="005D1DB2">
        <w:rPr>
          <w:sz w:val="22"/>
          <w:szCs w:val="22"/>
          <w:lang w:val="id-ID"/>
        </w:rPr>
        <w:t>597</w:t>
      </w:r>
      <w:r w:rsidRPr="005D1DB2">
        <w:rPr>
          <w:sz w:val="22"/>
          <w:szCs w:val="22"/>
          <w:lang w:val="de-DE"/>
        </w:rPr>
        <w:t xml:space="preserve"> jam</w:t>
      </w:r>
    </w:p>
    <w:p w:rsidR="003F52EA" w:rsidRPr="005D1DB2" w:rsidRDefault="003F52EA" w:rsidP="005D1DB2">
      <w:pPr>
        <w:pStyle w:val="ListParagraph"/>
        <w:numPr>
          <w:ilvl w:val="0"/>
          <w:numId w:val="13"/>
        </w:numPr>
        <w:ind w:left="284" w:hanging="284"/>
        <w:jc w:val="both"/>
        <w:rPr>
          <w:sz w:val="22"/>
          <w:szCs w:val="22"/>
          <w:lang w:val="sv-SE"/>
        </w:rPr>
      </w:pPr>
      <w:r w:rsidRPr="005D1DB2">
        <w:rPr>
          <w:sz w:val="22"/>
          <w:szCs w:val="22"/>
          <w:lang w:val="de-DE"/>
        </w:rPr>
        <w:t>Koefisien resesi (</w:t>
      </w:r>
      <w:r w:rsidRPr="005D1DB2">
        <w:rPr>
          <w:position w:val="-4"/>
          <w:sz w:val="22"/>
          <w:szCs w:val="22"/>
          <w:lang w:val="sv-SE"/>
        </w:rPr>
        <w:object w:dxaOrig="260" w:dyaOrig="260">
          <v:shape id="_x0000_i1029" type="#_x0000_t75" style="width:12.9pt;height:12.9pt" o:ole="">
            <v:imagedata r:id="rId23" o:title=""/>
          </v:shape>
          <o:OLEObject Type="Embed" ProgID="Equation.3" ShapeID="_x0000_i1029" DrawAspect="Content" ObjectID="_1410078786" r:id="rId24"/>
        </w:object>
      </w:r>
      <w:r w:rsidRPr="005D1DB2">
        <w:rPr>
          <w:sz w:val="22"/>
          <w:szCs w:val="22"/>
          <w:lang w:val="de-DE"/>
        </w:rPr>
        <w:t>)</w:t>
      </w:r>
      <w:r w:rsidRPr="005D1DB2">
        <w:rPr>
          <w:sz w:val="22"/>
          <w:szCs w:val="22"/>
          <w:lang w:val="id-ID"/>
        </w:rPr>
        <w:t xml:space="preserve"> </w:t>
      </w:r>
      <w:r w:rsidR="0072376E">
        <w:rPr>
          <w:sz w:val="22"/>
          <w:szCs w:val="22"/>
        </w:rPr>
        <w:tab/>
      </w:r>
      <w:r w:rsidRPr="005D1DB2">
        <w:rPr>
          <w:sz w:val="22"/>
          <w:szCs w:val="22"/>
          <w:lang w:val="de-DE"/>
        </w:rPr>
        <w:t>= 20,1</w:t>
      </w:r>
      <w:r w:rsidR="00A13825" w:rsidRPr="005D1DB2">
        <w:rPr>
          <w:sz w:val="22"/>
          <w:szCs w:val="22"/>
          <w:lang w:val="id-ID"/>
        </w:rPr>
        <w:t>25</w:t>
      </w:r>
    </w:p>
    <w:p w:rsidR="003F52EA" w:rsidRPr="005D1DB2" w:rsidRDefault="003F52EA" w:rsidP="005D1DB2">
      <w:pPr>
        <w:pStyle w:val="ListParagraph"/>
        <w:numPr>
          <w:ilvl w:val="0"/>
          <w:numId w:val="13"/>
        </w:numPr>
        <w:ind w:left="284" w:hanging="284"/>
        <w:jc w:val="both"/>
        <w:rPr>
          <w:sz w:val="22"/>
          <w:szCs w:val="22"/>
          <w:lang w:val="sv-SE"/>
        </w:rPr>
      </w:pPr>
      <w:r w:rsidRPr="005D1DB2">
        <w:rPr>
          <w:sz w:val="22"/>
          <w:szCs w:val="22"/>
          <w:lang w:val="de-DE"/>
        </w:rPr>
        <w:t>Aliran dasar (</w:t>
      </w:r>
      <w:r w:rsidRPr="005D1DB2">
        <w:rPr>
          <w:position w:val="-10"/>
          <w:sz w:val="22"/>
          <w:szCs w:val="22"/>
          <w:lang w:val="sv-SE"/>
        </w:rPr>
        <w:object w:dxaOrig="400" w:dyaOrig="320">
          <v:shape id="_x0000_i1030" type="#_x0000_t75" style="width:19.7pt;height:15.6pt" o:ole="">
            <v:imagedata r:id="rId25" o:title=""/>
          </v:shape>
          <o:OLEObject Type="Embed" ProgID="Equation.3" ShapeID="_x0000_i1030" DrawAspect="Content" ObjectID="_1410078787" r:id="rId26"/>
        </w:object>
      </w:r>
      <w:r w:rsidRPr="005D1DB2">
        <w:rPr>
          <w:sz w:val="22"/>
          <w:szCs w:val="22"/>
          <w:lang w:val="de-DE"/>
        </w:rPr>
        <w:t>)</w:t>
      </w:r>
      <w:r w:rsidRPr="005D1DB2">
        <w:rPr>
          <w:sz w:val="22"/>
          <w:szCs w:val="22"/>
          <w:lang w:val="de-DE"/>
        </w:rPr>
        <w:tab/>
      </w:r>
      <w:r w:rsidR="0072376E">
        <w:rPr>
          <w:sz w:val="22"/>
          <w:szCs w:val="22"/>
          <w:lang w:val="de-DE"/>
        </w:rPr>
        <w:tab/>
      </w:r>
      <w:r w:rsidRPr="005D1DB2">
        <w:rPr>
          <w:sz w:val="22"/>
          <w:szCs w:val="22"/>
          <w:lang w:val="de-DE"/>
        </w:rPr>
        <w:t>= 43,</w:t>
      </w:r>
      <w:r w:rsidR="00A13825" w:rsidRPr="005D1DB2">
        <w:rPr>
          <w:sz w:val="22"/>
          <w:szCs w:val="22"/>
          <w:lang w:val="id-ID"/>
        </w:rPr>
        <w:t xml:space="preserve">954 </w:t>
      </w:r>
      <w:r w:rsidRPr="005D1DB2">
        <w:rPr>
          <w:sz w:val="22"/>
          <w:szCs w:val="22"/>
          <w:lang w:val="sv-SE"/>
        </w:rPr>
        <w:t>m³/d</w:t>
      </w:r>
    </w:p>
    <w:p w:rsidR="00302A39" w:rsidRPr="005D1DB2" w:rsidRDefault="00302A39" w:rsidP="005D1DB2">
      <w:pPr>
        <w:tabs>
          <w:tab w:val="left" w:pos="0"/>
        </w:tabs>
        <w:spacing w:after="0" w:line="240" w:lineRule="auto"/>
        <w:jc w:val="both"/>
        <w:rPr>
          <w:rFonts w:ascii="Times New Roman" w:hAnsi="Times New Roman" w:cs="Times New Roman"/>
          <w:i/>
          <w:lang w:val="sv-SE"/>
        </w:rPr>
      </w:pPr>
      <w:r w:rsidRPr="005D1DB2">
        <w:rPr>
          <w:rFonts w:ascii="Times New Roman" w:hAnsi="Times New Roman" w:cs="Times New Roman"/>
          <w:lang w:val="sv-SE"/>
        </w:rPr>
        <w:t>HSS Snyder :</w:t>
      </w:r>
    </w:p>
    <w:p w:rsidR="00302A39" w:rsidRPr="005D1DB2" w:rsidRDefault="00302A39" w:rsidP="005D1DB2">
      <w:pPr>
        <w:pStyle w:val="ListParagraph"/>
        <w:numPr>
          <w:ilvl w:val="0"/>
          <w:numId w:val="14"/>
        </w:numPr>
        <w:ind w:left="284" w:hanging="284"/>
        <w:jc w:val="both"/>
        <w:rPr>
          <w:sz w:val="22"/>
          <w:szCs w:val="22"/>
          <w:lang w:val="sv-SE"/>
        </w:rPr>
      </w:pPr>
      <w:r w:rsidRPr="005D1DB2">
        <w:rPr>
          <w:rFonts w:eastAsiaTheme="minorHAnsi"/>
          <w:i/>
          <w:sz w:val="22"/>
          <w:szCs w:val="22"/>
        </w:rPr>
        <w:t>lag time</w:t>
      </w:r>
      <w:r w:rsidR="00754CE2" w:rsidRPr="005D1DB2">
        <w:rPr>
          <w:rFonts w:eastAsiaTheme="minorHAnsi"/>
          <w:i/>
          <w:sz w:val="22"/>
          <w:szCs w:val="22"/>
          <w:lang w:val="id-ID"/>
        </w:rPr>
        <w:t xml:space="preserve"> </w:t>
      </w:r>
      <w:r w:rsidRPr="005D1DB2">
        <w:rPr>
          <w:sz w:val="22"/>
          <w:szCs w:val="22"/>
          <w:lang w:val="sv-SE"/>
        </w:rPr>
        <w:t>(</w:t>
      </w:r>
      <w:r w:rsidRPr="005D1DB2">
        <w:rPr>
          <w:position w:val="-4"/>
          <w:sz w:val="22"/>
          <w:szCs w:val="22"/>
          <w:lang w:val="sv-SE"/>
        </w:rPr>
        <w:t>tp</w:t>
      </w:r>
      <w:r w:rsidRPr="005D1DB2">
        <w:rPr>
          <w:sz w:val="22"/>
          <w:szCs w:val="22"/>
          <w:lang w:val="sv-SE"/>
        </w:rPr>
        <w:t xml:space="preserve">) </w:t>
      </w:r>
      <w:r w:rsidR="0072376E">
        <w:rPr>
          <w:sz w:val="22"/>
          <w:szCs w:val="22"/>
          <w:lang w:val="sv-SE"/>
        </w:rPr>
        <w:tab/>
      </w:r>
      <w:r w:rsidR="0072376E">
        <w:rPr>
          <w:sz w:val="22"/>
          <w:szCs w:val="22"/>
          <w:lang w:val="sv-SE"/>
        </w:rPr>
        <w:tab/>
      </w:r>
      <w:r w:rsidR="0072376E">
        <w:rPr>
          <w:sz w:val="22"/>
          <w:szCs w:val="22"/>
          <w:lang w:val="sv-SE"/>
        </w:rPr>
        <w:tab/>
      </w:r>
      <w:r w:rsidRPr="005D1DB2">
        <w:rPr>
          <w:sz w:val="22"/>
          <w:szCs w:val="22"/>
          <w:lang w:val="sv-SE"/>
        </w:rPr>
        <w:t>= 15,14 jam</w:t>
      </w:r>
    </w:p>
    <w:p w:rsidR="00B43309" w:rsidRPr="005D1DB2" w:rsidRDefault="00302A39" w:rsidP="005D1DB2">
      <w:pPr>
        <w:pStyle w:val="ListParagraph"/>
        <w:numPr>
          <w:ilvl w:val="0"/>
          <w:numId w:val="14"/>
        </w:numPr>
        <w:ind w:left="284" w:hanging="284"/>
        <w:jc w:val="both"/>
        <w:rPr>
          <w:sz w:val="22"/>
          <w:szCs w:val="22"/>
          <w:lang w:val="sv-SE"/>
        </w:rPr>
      </w:pPr>
      <w:r w:rsidRPr="005D1DB2">
        <w:rPr>
          <w:rFonts w:eastAsiaTheme="minorHAnsi"/>
          <w:sz w:val="22"/>
          <w:szCs w:val="22"/>
        </w:rPr>
        <w:t>Lama hujan efektif (</w:t>
      </w:r>
      <w:r w:rsidRPr="005D1DB2">
        <w:rPr>
          <w:sz w:val="22"/>
          <w:szCs w:val="22"/>
          <w:lang w:val="sv-SE" w:eastAsia="ja-JP"/>
        </w:rPr>
        <w:t>t</w:t>
      </w:r>
      <w:r w:rsidRPr="005D1DB2">
        <w:rPr>
          <w:sz w:val="22"/>
          <w:szCs w:val="22"/>
          <w:vertAlign w:val="subscript"/>
          <w:lang w:val="sv-SE" w:eastAsia="ja-JP"/>
        </w:rPr>
        <w:t>r</w:t>
      </w:r>
      <w:r w:rsidRPr="005D1DB2">
        <w:rPr>
          <w:sz w:val="22"/>
          <w:szCs w:val="22"/>
          <w:lang w:val="sv-SE" w:eastAsia="ja-JP"/>
        </w:rPr>
        <w:t>)</w:t>
      </w:r>
      <w:r w:rsidRPr="005D1DB2">
        <w:rPr>
          <w:sz w:val="22"/>
          <w:szCs w:val="22"/>
          <w:lang w:val="id-ID"/>
        </w:rPr>
        <w:t xml:space="preserve"> </w:t>
      </w:r>
      <w:r w:rsidR="0072376E">
        <w:rPr>
          <w:sz w:val="22"/>
          <w:szCs w:val="22"/>
        </w:rPr>
        <w:tab/>
      </w:r>
      <w:r w:rsidRPr="005D1DB2">
        <w:rPr>
          <w:sz w:val="22"/>
          <w:szCs w:val="22"/>
          <w:lang w:val="de-DE"/>
        </w:rPr>
        <w:t>= 2,75 jam</w:t>
      </w:r>
    </w:p>
    <w:p w:rsidR="00B43309" w:rsidRPr="005D1DB2" w:rsidRDefault="00302A39" w:rsidP="005D1DB2">
      <w:pPr>
        <w:pStyle w:val="ListParagraph"/>
        <w:numPr>
          <w:ilvl w:val="0"/>
          <w:numId w:val="14"/>
        </w:numPr>
        <w:ind w:left="284" w:hanging="284"/>
        <w:jc w:val="both"/>
        <w:rPr>
          <w:sz w:val="22"/>
          <w:szCs w:val="22"/>
          <w:lang w:val="sv-SE"/>
        </w:rPr>
      </w:pPr>
      <w:r w:rsidRPr="005D1DB2">
        <w:rPr>
          <w:sz w:val="22"/>
          <w:szCs w:val="22"/>
        </w:rPr>
        <w:t>Waktu puncak banjir</w:t>
      </w:r>
      <w:r w:rsidR="00754CE2" w:rsidRPr="005D1DB2">
        <w:rPr>
          <w:sz w:val="22"/>
          <w:szCs w:val="22"/>
          <w:lang w:val="id-ID"/>
        </w:rPr>
        <w:t xml:space="preserve"> </w:t>
      </w:r>
      <w:r w:rsidRPr="005D1DB2">
        <w:rPr>
          <w:sz w:val="22"/>
          <w:szCs w:val="22"/>
          <w:lang w:val="de-DE"/>
        </w:rPr>
        <w:t>(</w:t>
      </w:r>
      <w:r w:rsidRPr="005D1DB2">
        <w:rPr>
          <w:i/>
          <w:position w:val="-4"/>
          <w:sz w:val="22"/>
          <w:szCs w:val="22"/>
          <w:lang w:val="sv-SE"/>
        </w:rPr>
        <w:t>TP</w:t>
      </w:r>
      <w:r w:rsidR="00B43309" w:rsidRPr="005D1DB2">
        <w:rPr>
          <w:sz w:val="22"/>
          <w:szCs w:val="22"/>
          <w:lang w:val="de-DE"/>
        </w:rPr>
        <w:t>)</w:t>
      </w:r>
      <w:r w:rsidR="0072376E">
        <w:rPr>
          <w:sz w:val="22"/>
          <w:szCs w:val="22"/>
          <w:lang w:val="de-DE"/>
        </w:rPr>
        <w:tab/>
      </w:r>
      <w:r w:rsidR="00B43309" w:rsidRPr="005D1DB2">
        <w:rPr>
          <w:sz w:val="22"/>
          <w:szCs w:val="22"/>
          <w:lang w:val="de-DE"/>
        </w:rPr>
        <w:t>=</w:t>
      </w:r>
      <w:r w:rsidR="00B43309" w:rsidRPr="005D1DB2">
        <w:rPr>
          <w:sz w:val="22"/>
          <w:szCs w:val="22"/>
          <w:lang w:val="id-ID"/>
        </w:rPr>
        <w:t xml:space="preserve"> </w:t>
      </w:r>
      <w:r w:rsidRPr="005D1DB2">
        <w:rPr>
          <w:sz w:val="22"/>
          <w:szCs w:val="22"/>
          <w:lang w:val="de-DE"/>
        </w:rPr>
        <w:t>16,51 jam</w:t>
      </w:r>
    </w:p>
    <w:p w:rsidR="00B43309" w:rsidRPr="005D1DB2" w:rsidRDefault="00754CE2" w:rsidP="005D1DB2">
      <w:pPr>
        <w:pStyle w:val="ListParagraph"/>
        <w:numPr>
          <w:ilvl w:val="0"/>
          <w:numId w:val="14"/>
        </w:numPr>
        <w:ind w:left="284" w:hanging="284"/>
        <w:jc w:val="both"/>
        <w:rPr>
          <w:rStyle w:val="apple-style-span"/>
          <w:sz w:val="22"/>
          <w:szCs w:val="22"/>
          <w:lang w:val="sv-SE"/>
        </w:rPr>
      </w:pPr>
      <w:r w:rsidRPr="005D1DB2">
        <w:rPr>
          <w:sz w:val="22"/>
          <w:szCs w:val="22"/>
        </w:rPr>
        <w:t xml:space="preserve">Debit puncak </w:t>
      </w:r>
      <w:r w:rsidR="00302A39" w:rsidRPr="005D1DB2">
        <w:rPr>
          <w:sz w:val="22"/>
          <w:szCs w:val="22"/>
          <w:lang w:val="de-DE"/>
        </w:rPr>
        <w:t>(</w:t>
      </w:r>
      <w:r w:rsidR="00302A39" w:rsidRPr="005D1DB2">
        <w:rPr>
          <w:position w:val="-4"/>
          <w:sz w:val="22"/>
          <w:szCs w:val="22"/>
          <w:lang w:val="sv-SE"/>
        </w:rPr>
        <w:t>qp</w:t>
      </w:r>
      <w:r w:rsidR="00302A39" w:rsidRPr="005D1DB2">
        <w:rPr>
          <w:sz w:val="22"/>
          <w:szCs w:val="22"/>
          <w:lang w:val="de-DE"/>
        </w:rPr>
        <w:t>)</w:t>
      </w:r>
      <w:r w:rsidR="0072376E">
        <w:rPr>
          <w:sz w:val="22"/>
          <w:szCs w:val="22"/>
          <w:lang w:val="de-DE"/>
        </w:rPr>
        <w:tab/>
      </w:r>
      <w:r w:rsidR="00B43309" w:rsidRPr="005D1DB2">
        <w:rPr>
          <w:sz w:val="22"/>
          <w:szCs w:val="22"/>
          <w:lang w:val="de-DE"/>
        </w:rPr>
        <w:t>=</w:t>
      </w:r>
      <w:r w:rsidR="00302A39" w:rsidRPr="005D1DB2">
        <w:rPr>
          <w:sz w:val="22"/>
          <w:szCs w:val="22"/>
          <w:lang w:val="de-DE"/>
        </w:rPr>
        <w:t>0,072</w:t>
      </w:r>
      <w:r w:rsidRPr="005D1DB2">
        <w:rPr>
          <w:sz w:val="22"/>
          <w:szCs w:val="22"/>
          <w:lang w:val="id-ID"/>
        </w:rPr>
        <w:t xml:space="preserve"> </w:t>
      </w:r>
      <w:r w:rsidR="00302A39" w:rsidRPr="005D1DB2">
        <w:rPr>
          <w:rStyle w:val="apple-style-span"/>
          <w:sz w:val="22"/>
          <w:szCs w:val="22"/>
        </w:rPr>
        <w:t>m</w:t>
      </w:r>
      <w:r w:rsidR="00302A39" w:rsidRPr="005D1DB2">
        <w:rPr>
          <w:rStyle w:val="apple-style-span"/>
          <w:sz w:val="22"/>
          <w:szCs w:val="22"/>
          <w:vertAlign w:val="superscript"/>
        </w:rPr>
        <w:t>3</w:t>
      </w:r>
      <w:r w:rsidR="00302A39" w:rsidRPr="005D1DB2">
        <w:rPr>
          <w:rStyle w:val="apple-style-span"/>
          <w:sz w:val="22"/>
          <w:szCs w:val="22"/>
        </w:rPr>
        <w:t>/detik/km</w:t>
      </w:r>
      <w:r w:rsidR="00302A39" w:rsidRPr="005D1DB2">
        <w:rPr>
          <w:rStyle w:val="apple-style-span"/>
          <w:sz w:val="22"/>
          <w:szCs w:val="22"/>
          <w:vertAlign w:val="superscript"/>
        </w:rPr>
        <w:t>2</w:t>
      </w:r>
    </w:p>
    <w:p w:rsidR="00302A39" w:rsidRPr="005D1DB2" w:rsidRDefault="00754CE2" w:rsidP="005D1DB2">
      <w:pPr>
        <w:pStyle w:val="ListParagraph"/>
        <w:numPr>
          <w:ilvl w:val="0"/>
          <w:numId w:val="14"/>
        </w:numPr>
        <w:ind w:left="284" w:hanging="284"/>
        <w:jc w:val="both"/>
        <w:rPr>
          <w:sz w:val="22"/>
          <w:szCs w:val="22"/>
          <w:lang w:val="sv-SE"/>
        </w:rPr>
      </w:pPr>
      <w:r w:rsidRPr="005D1DB2">
        <w:rPr>
          <w:sz w:val="22"/>
          <w:szCs w:val="22"/>
        </w:rPr>
        <w:t xml:space="preserve">Debit puncak </w:t>
      </w:r>
      <w:r w:rsidR="00302A39" w:rsidRPr="005D1DB2">
        <w:rPr>
          <w:sz w:val="22"/>
          <w:szCs w:val="22"/>
          <w:lang w:val="de-DE"/>
        </w:rPr>
        <w:t>(</w:t>
      </w:r>
      <w:r w:rsidR="00302A39" w:rsidRPr="005D1DB2">
        <w:rPr>
          <w:position w:val="-10"/>
          <w:sz w:val="22"/>
          <w:szCs w:val="22"/>
          <w:lang w:val="sv-SE"/>
        </w:rPr>
        <w:object w:dxaOrig="400" w:dyaOrig="320">
          <v:shape id="_x0000_i1031" type="#_x0000_t75" style="width:19.7pt;height:15.6pt" o:ole="">
            <v:imagedata r:id="rId27" o:title=""/>
          </v:shape>
          <o:OLEObject Type="Embed" ProgID="Equation.3" ShapeID="_x0000_i1031" DrawAspect="Content" ObjectID="_1410078788" r:id="rId28"/>
        </w:object>
      </w:r>
      <w:r w:rsidR="00302A39" w:rsidRPr="005D1DB2">
        <w:rPr>
          <w:sz w:val="22"/>
          <w:szCs w:val="22"/>
          <w:lang w:val="de-DE"/>
        </w:rPr>
        <w:t>)</w:t>
      </w:r>
      <w:r w:rsidRPr="005D1DB2">
        <w:rPr>
          <w:sz w:val="22"/>
          <w:szCs w:val="22"/>
          <w:lang w:val="id-ID"/>
        </w:rPr>
        <w:t xml:space="preserve"> </w:t>
      </w:r>
      <w:r w:rsidR="00302A39" w:rsidRPr="005D1DB2">
        <w:rPr>
          <w:sz w:val="22"/>
          <w:szCs w:val="22"/>
          <w:lang w:val="de-DE"/>
        </w:rPr>
        <w:t>= 130,</w:t>
      </w:r>
      <w:r w:rsidRPr="005D1DB2">
        <w:rPr>
          <w:sz w:val="22"/>
          <w:szCs w:val="22"/>
          <w:lang w:val="id-ID"/>
        </w:rPr>
        <w:t xml:space="preserve">765 </w:t>
      </w:r>
      <w:r w:rsidR="00302A39" w:rsidRPr="005D1DB2">
        <w:rPr>
          <w:rStyle w:val="apple-style-span"/>
          <w:sz w:val="22"/>
          <w:szCs w:val="22"/>
        </w:rPr>
        <w:t>m</w:t>
      </w:r>
      <w:r w:rsidR="00302A39" w:rsidRPr="005D1DB2">
        <w:rPr>
          <w:rStyle w:val="apple-style-span"/>
          <w:sz w:val="22"/>
          <w:szCs w:val="22"/>
          <w:vertAlign w:val="superscript"/>
        </w:rPr>
        <w:t>3</w:t>
      </w:r>
      <w:r w:rsidR="00302A39" w:rsidRPr="005D1DB2">
        <w:rPr>
          <w:rStyle w:val="apple-style-span"/>
          <w:sz w:val="22"/>
          <w:szCs w:val="22"/>
        </w:rPr>
        <w:t>/detik</w:t>
      </w:r>
    </w:p>
    <w:p w:rsidR="00DA7936" w:rsidRPr="005D1DB2" w:rsidRDefault="00DA7936" w:rsidP="005D1DB2">
      <w:pPr>
        <w:tabs>
          <w:tab w:val="left" w:pos="0"/>
        </w:tabs>
        <w:spacing w:after="0" w:line="240" w:lineRule="auto"/>
        <w:rPr>
          <w:rFonts w:ascii="Times New Roman" w:hAnsi="Times New Roman" w:cs="Times New Roman"/>
          <w:i/>
          <w:lang w:val="sv-SE"/>
        </w:rPr>
      </w:pPr>
      <w:r w:rsidRPr="005D1DB2">
        <w:rPr>
          <w:rFonts w:ascii="Times New Roman" w:hAnsi="Times New Roman" w:cs="Times New Roman"/>
          <w:lang w:val="sv-SE"/>
        </w:rPr>
        <w:t>HSS SCS :</w:t>
      </w:r>
    </w:p>
    <w:p w:rsidR="00DA7936" w:rsidRPr="005D1DB2" w:rsidRDefault="00DA7936" w:rsidP="005D1DB2">
      <w:pPr>
        <w:pStyle w:val="ListParagraph"/>
        <w:numPr>
          <w:ilvl w:val="0"/>
          <w:numId w:val="15"/>
        </w:numPr>
        <w:ind w:left="284" w:hanging="284"/>
        <w:jc w:val="both"/>
        <w:rPr>
          <w:sz w:val="22"/>
          <w:szCs w:val="22"/>
          <w:lang w:val="sv-SE"/>
        </w:rPr>
      </w:pPr>
      <w:r w:rsidRPr="005D1DB2">
        <w:rPr>
          <w:sz w:val="22"/>
          <w:szCs w:val="22"/>
        </w:rPr>
        <w:t xml:space="preserve">Persamaan </w:t>
      </w:r>
      <w:r w:rsidRPr="005D1DB2">
        <w:rPr>
          <w:i/>
          <w:sz w:val="22"/>
          <w:szCs w:val="22"/>
        </w:rPr>
        <w:t>time lag</w:t>
      </w:r>
      <w:r w:rsidRPr="005D1DB2">
        <w:rPr>
          <w:sz w:val="22"/>
          <w:szCs w:val="22"/>
        </w:rPr>
        <w:t xml:space="preserve"> (tl)</w:t>
      </w:r>
      <w:r w:rsidR="0013642C" w:rsidRPr="005D1DB2">
        <w:rPr>
          <w:sz w:val="22"/>
          <w:szCs w:val="22"/>
          <w:lang w:val="id-ID"/>
        </w:rPr>
        <w:t xml:space="preserve"> </w:t>
      </w:r>
      <w:r w:rsidR="0072376E">
        <w:rPr>
          <w:sz w:val="22"/>
          <w:szCs w:val="22"/>
        </w:rPr>
        <w:tab/>
      </w:r>
      <w:r w:rsidRPr="005D1DB2">
        <w:rPr>
          <w:sz w:val="22"/>
          <w:szCs w:val="22"/>
          <w:lang w:val="de-DE"/>
        </w:rPr>
        <w:t>= 26,50 jam</w:t>
      </w:r>
    </w:p>
    <w:p w:rsidR="00DA7936" w:rsidRPr="005D1DB2" w:rsidRDefault="00DA7936" w:rsidP="005D1DB2">
      <w:pPr>
        <w:pStyle w:val="ListParagraph"/>
        <w:numPr>
          <w:ilvl w:val="0"/>
          <w:numId w:val="15"/>
        </w:numPr>
        <w:ind w:left="284" w:hanging="284"/>
        <w:jc w:val="both"/>
        <w:rPr>
          <w:sz w:val="22"/>
          <w:szCs w:val="22"/>
          <w:lang w:val="sv-SE"/>
        </w:rPr>
      </w:pPr>
      <w:r w:rsidRPr="005D1DB2">
        <w:rPr>
          <w:i/>
          <w:sz w:val="22"/>
          <w:szCs w:val="22"/>
        </w:rPr>
        <w:t>Time to peak</w:t>
      </w:r>
      <w:r w:rsidRPr="005D1DB2">
        <w:rPr>
          <w:sz w:val="22"/>
          <w:szCs w:val="22"/>
        </w:rPr>
        <w:t xml:space="preserve"> (tp)</w:t>
      </w:r>
      <w:r w:rsidR="0013642C" w:rsidRPr="005D1DB2">
        <w:rPr>
          <w:sz w:val="22"/>
          <w:szCs w:val="22"/>
          <w:lang w:val="id-ID"/>
        </w:rPr>
        <w:t xml:space="preserve"> </w:t>
      </w:r>
      <w:r w:rsidR="0072376E">
        <w:rPr>
          <w:sz w:val="22"/>
          <w:szCs w:val="22"/>
        </w:rPr>
        <w:tab/>
      </w:r>
      <w:r w:rsidR="0072376E">
        <w:rPr>
          <w:sz w:val="22"/>
          <w:szCs w:val="22"/>
        </w:rPr>
        <w:tab/>
      </w:r>
      <w:r w:rsidRPr="005D1DB2">
        <w:rPr>
          <w:sz w:val="22"/>
          <w:szCs w:val="22"/>
          <w:lang w:val="de-DE"/>
        </w:rPr>
        <w:t>= 26,8</w:t>
      </w:r>
      <w:r w:rsidR="0013642C" w:rsidRPr="005D1DB2">
        <w:rPr>
          <w:sz w:val="22"/>
          <w:szCs w:val="22"/>
          <w:lang w:val="id-ID"/>
        </w:rPr>
        <w:t>6</w:t>
      </w:r>
      <w:r w:rsidRPr="005D1DB2">
        <w:rPr>
          <w:sz w:val="22"/>
          <w:szCs w:val="22"/>
          <w:lang w:val="de-DE"/>
        </w:rPr>
        <w:t xml:space="preserve"> jam</w:t>
      </w:r>
    </w:p>
    <w:p w:rsidR="00DA7936" w:rsidRPr="005D1DB2" w:rsidRDefault="00DA7936" w:rsidP="005D1DB2">
      <w:pPr>
        <w:pStyle w:val="ListParagraph"/>
        <w:numPr>
          <w:ilvl w:val="0"/>
          <w:numId w:val="15"/>
        </w:numPr>
        <w:ind w:left="284" w:hanging="284"/>
        <w:jc w:val="both"/>
        <w:rPr>
          <w:sz w:val="22"/>
          <w:szCs w:val="22"/>
          <w:lang w:val="sv-SE"/>
        </w:rPr>
      </w:pPr>
      <w:r w:rsidRPr="005D1DB2">
        <w:rPr>
          <w:i/>
          <w:sz w:val="22"/>
          <w:szCs w:val="22"/>
        </w:rPr>
        <w:t>Peak discharge</w:t>
      </w:r>
      <w:r w:rsidRPr="005D1DB2">
        <w:rPr>
          <w:sz w:val="22"/>
          <w:szCs w:val="22"/>
        </w:rPr>
        <w:t xml:space="preserve"> (qp)</w:t>
      </w:r>
      <w:r w:rsidR="0013642C" w:rsidRPr="005D1DB2">
        <w:rPr>
          <w:sz w:val="22"/>
          <w:szCs w:val="22"/>
          <w:lang w:val="id-ID"/>
        </w:rPr>
        <w:t xml:space="preserve"> </w:t>
      </w:r>
      <w:r w:rsidRPr="005D1DB2">
        <w:rPr>
          <w:sz w:val="22"/>
          <w:szCs w:val="22"/>
          <w:lang w:val="de-DE"/>
        </w:rPr>
        <w:t>= 66,97</w:t>
      </w:r>
      <w:r w:rsidR="0013642C" w:rsidRPr="005D1DB2">
        <w:rPr>
          <w:sz w:val="22"/>
          <w:szCs w:val="22"/>
          <w:lang w:val="id-ID"/>
        </w:rPr>
        <w:t xml:space="preserve"> </w:t>
      </w:r>
      <w:r w:rsidRPr="005D1DB2">
        <w:rPr>
          <w:sz w:val="22"/>
          <w:szCs w:val="22"/>
        </w:rPr>
        <w:t>m</w:t>
      </w:r>
      <w:r w:rsidRPr="005D1DB2">
        <w:rPr>
          <w:sz w:val="22"/>
          <w:szCs w:val="22"/>
          <w:vertAlign w:val="superscript"/>
        </w:rPr>
        <w:t>3</w:t>
      </w:r>
      <w:r w:rsidRPr="005D1DB2">
        <w:rPr>
          <w:sz w:val="22"/>
          <w:szCs w:val="22"/>
        </w:rPr>
        <w:t>/detik/cm</w:t>
      </w:r>
    </w:p>
    <w:p w:rsidR="0013642C" w:rsidRPr="005D1DB2" w:rsidRDefault="0013642C" w:rsidP="005D1DB2">
      <w:pPr>
        <w:tabs>
          <w:tab w:val="left" w:pos="0"/>
        </w:tabs>
        <w:spacing w:after="0" w:line="240" w:lineRule="auto"/>
        <w:rPr>
          <w:rFonts w:ascii="Times New Roman" w:hAnsi="Times New Roman" w:cs="Times New Roman"/>
          <w:i/>
          <w:lang w:val="sv-SE"/>
        </w:rPr>
      </w:pPr>
      <w:r w:rsidRPr="005D1DB2">
        <w:rPr>
          <w:rFonts w:ascii="Times New Roman" w:hAnsi="Times New Roman" w:cs="Times New Roman"/>
          <w:lang w:val="sv-SE"/>
        </w:rPr>
        <w:t>HSS Nakayasu :</w:t>
      </w:r>
    </w:p>
    <w:p w:rsidR="0013642C" w:rsidRPr="005D1DB2" w:rsidRDefault="0013642C" w:rsidP="005D1DB2">
      <w:pPr>
        <w:pStyle w:val="ListParagraph"/>
        <w:numPr>
          <w:ilvl w:val="0"/>
          <w:numId w:val="16"/>
        </w:numPr>
        <w:ind w:left="284" w:hanging="284"/>
        <w:jc w:val="both"/>
        <w:rPr>
          <w:sz w:val="22"/>
          <w:szCs w:val="22"/>
          <w:lang w:val="sv-SE"/>
        </w:rPr>
      </w:pPr>
      <w:r w:rsidRPr="005D1DB2">
        <w:rPr>
          <w:sz w:val="22"/>
          <w:szCs w:val="22"/>
        </w:rPr>
        <w:t>Waktu kelambatan (tg)</w:t>
      </w:r>
      <w:r w:rsidRPr="005D1DB2">
        <w:rPr>
          <w:sz w:val="22"/>
          <w:szCs w:val="22"/>
          <w:lang w:val="de-DE"/>
        </w:rPr>
        <w:tab/>
        <w:t>= 4,43 jam</w:t>
      </w:r>
    </w:p>
    <w:p w:rsidR="0013642C" w:rsidRPr="005D1DB2" w:rsidRDefault="0013642C" w:rsidP="005D1DB2">
      <w:pPr>
        <w:pStyle w:val="ListParagraph"/>
        <w:numPr>
          <w:ilvl w:val="0"/>
          <w:numId w:val="16"/>
        </w:numPr>
        <w:ind w:left="284" w:hanging="284"/>
        <w:jc w:val="both"/>
        <w:rPr>
          <w:sz w:val="22"/>
          <w:szCs w:val="22"/>
          <w:lang w:val="sv-SE"/>
        </w:rPr>
      </w:pPr>
      <w:r w:rsidRPr="005D1DB2">
        <w:rPr>
          <w:sz w:val="22"/>
          <w:szCs w:val="22"/>
        </w:rPr>
        <w:t>Durasi hujan (Tr)</w:t>
      </w:r>
      <w:r w:rsidRPr="005D1DB2">
        <w:rPr>
          <w:sz w:val="22"/>
          <w:szCs w:val="22"/>
        </w:rPr>
        <w:tab/>
      </w:r>
      <w:r w:rsidRPr="005D1DB2">
        <w:rPr>
          <w:sz w:val="22"/>
          <w:szCs w:val="22"/>
          <w:lang w:val="de-DE"/>
        </w:rPr>
        <w:tab/>
        <w:t>= 3,32 jam</w:t>
      </w:r>
    </w:p>
    <w:p w:rsidR="0013642C" w:rsidRPr="005D1DB2" w:rsidRDefault="0013642C" w:rsidP="005D1DB2">
      <w:pPr>
        <w:pStyle w:val="ListParagraph"/>
        <w:numPr>
          <w:ilvl w:val="0"/>
          <w:numId w:val="16"/>
        </w:numPr>
        <w:ind w:left="284" w:hanging="284"/>
        <w:jc w:val="both"/>
        <w:rPr>
          <w:sz w:val="22"/>
          <w:szCs w:val="22"/>
          <w:lang w:val="sv-SE"/>
        </w:rPr>
      </w:pPr>
      <w:r w:rsidRPr="005D1DB2">
        <w:rPr>
          <w:sz w:val="22"/>
          <w:szCs w:val="22"/>
        </w:rPr>
        <w:t>Waktu puncak (tp)</w:t>
      </w:r>
      <w:r w:rsidRPr="005D1DB2">
        <w:rPr>
          <w:sz w:val="22"/>
          <w:szCs w:val="22"/>
        </w:rPr>
        <w:tab/>
      </w:r>
      <w:r w:rsidRPr="005D1DB2">
        <w:rPr>
          <w:sz w:val="22"/>
          <w:szCs w:val="22"/>
          <w:lang w:val="de-DE"/>
        </w:rPr>
        <w:tab/>
        <w:t>= 7,08 jam</w:t>
      </w:r>
    </w:p>
    <w:p w:rsidR="0013642C" w:rsidRPr="005D1DB2" w:rsidRDefault="00061918" w:rsidP="005D1DB2">
      <w:pPr>
        <w:pStyle w:val="ListParagraph"/>
        <w:numPr>
          <w:ilvl w:val="0"/>
          <w:numId w:val="16"/>
        </w:numPr>
        <w:ind w:left="284" w:hanging="284"/>
        <w:jc w:val="both"/>
        <w:rPr>
          <w:sz w:val="22"/>
          <w:szCs w:val="22"/>
          <w:lang w:val="sv-SE"/>
        </w:rPr>
      </w:pPr>
      <w:r w:rsidRPr="005D1DB2">
        <w:rPr>
          <w:sz w:val="22"/>
          <w:szCs w:val="22"/>
          <w:lang w:val="sv-SE"/>
        </w:rPr>
        <w:t xml:space="preserve">Waktu ke 0,3 (t0,3) </w:t>
      </w:r>
      <w:r w:rsidRPr="005D1DB2">
        <w:rPr>
          <w:sz w:val="22"/>
          <w:szCs w:val="22"/>
          <w:lang w:val="sv-SE"/>
        </w:rPr>
        <w:tab/>
      </w:r>
      <w:r w:rsidR="0072376E">
        <w:rPr>
          <w:sz w:val="22"/>
          <w:szCs w:val="22"/>
          <w:lang w:val="sv-SE"/>
        </w:rPr>
        <w:tab/>
      </w:r>
      <w:r w:rsidR="0013642C" w:rsidRPr="005D1DB2">
        <w:rPr>
          <w:sz w:val="22"/>
          <w:szCs w:val="22"/>
          <w:lang w:val="sv-SE"/>
        </w:rPr>
        <w:t>= 9,</w:t>
      </w:r>
      <w:r w:rsidRPr="005D1DB2">
        <w:rPr>
          <w:sz w:val="22"/>
          <w:szCs w:val="22"/>
          <w:lang w:val="id-ID"/>
        </w:rPr>
        <w:t>75</w:t>
      </w:r>
      <w:r w:rsidR="0013642C" w:rsidRPr="005D1DB2">
        <w:rPr>
          <w:sz w:val="22"/>
          <w:szCs w:val="22"/>
          <w:lang w:val="sv-SE"/>
        </w:rPr>
        <w:t xml:space="preserve"> jam</w:t>
      </w:r>
    </w:p>
    <w:p w:rsidR="0013642C" w:rsidRPr="005D1DB2" w:rsidRDefault="0013642C" w:rsidP="005D1DB2">
      <w:pPr>
        <w:pStyle w:val="ListParagraph"/>
        <w:numPr>
          <w:ilvl w:val="0"/>
          <w:numId w:val="16"/>
        </w:numPr>
        <w:ind w:left="284" w:hanging="284"/>
        <w:jc w:val="both"/>
        <w:rPr>
          <w:sz w:val="22"/>
          <w:szCs w:val="22"/>
          <w:lang w:val="sv-SE"/>
        </w:rPr>
      </w:pPr>
      <w:r w:rsidRPr="005D1DB2">
        <w:rPr>
          <w:sz w:val="22"/>
          <w:szCs w:val="22"/>
          <w:lang w:val="sv-SE"/>
        </w:rPr>
        <w:t xml:space="preserve">Debit puncak (Qp) </w:t>
      </w:r>
      <w:r w:rsidRPr="005D1DB2">
        <w:rPr>
          <w:sz w:val="22"/>
          <w:szCs w:val="22"/>
          <w:lang w:val="sv-SE"/>
        </w:rPr>
        <w:tab/>
      </w:r>
      <w:r w:rsidRPr="005D1DB2">
        <w:rPr>
          <w:sz w:val="22"/>
          <w:szCs w:val="22"/>
          <w:lang w:val="sv-SE"/>
        </w:rPr>
        <w:tab/>
        <w:t>= 42,</w:t>
      </w:r>
      <w:r w:rsidR="00061918" w:rsidRPr="005D1DB2">
        <w:rPr>
          <w:sz w:val="22"/>
          <w:szCs w:val="22"/>
          <w:lang w:val="id-ID"/>
        </w:rPr>
        <w:t xml:space="preserve">25 </w:t>
      </w:r>
      <w:r w:rsidRPr="005D1DB2">
        <w:rPr>
          <w:rFonts w:eastAsiaTheme="minorEastAsia"/>
          <w:sz w:val="22"/>
          <w:szCs w:val="22"/>
          <w:lang w:val="es-ES_tradnl"/>
        </w:rPr>
        <w:t>m</w:t>
      </w:r>
      <w:r w:rsidRPr="005D1DB2">
        <w:rPr>
          <w:rFonts w:eastAsiaTheme="minorEastAsia"/>
          <w:sz w:val="22"/>
          <w:szCs w:val="22"/>
          <w:vertAlign w:val="superscript"/>
          <w:lang w:val="es-ES_tradnl"/>
        </w:rPr>
        <w:t>3</w:t>
      </w:r>
      <w:r w:rsidRPr="005D1DB2">
        <w:rPr>
          <w:rFonts w:eastAsiaTheme="minorEastAsia"/>
          <w:sz w:val="22"/>
          <w:szCs w:val="22"/>
          <w:lang w:val="es-ES_tradnl"/>
        </w:rPr>
        <w:t>/dt</w:t>
      </w:r>
    </w:p>
    <w:p w:rsidR="003F52EA" w:rsidRDefault="003F52EA" w:rsidP="005D1DB2">
      <w:pPr>
        <w:spacing w:after="0" w:line="240" w:lineRule="auto"/>
        <w:ind w:left="284" w:hanging="284"/>
        <w:jc w:val="both"/>
        <w:rPr>
          <w:rFonts w:ascii="Times New Roman" w:hAnsi="Times New Roman" w:cs="Times New Roman"/>
        </w:rPr>
      </w:pPr>
    </w:p>
    <w:p w:rsidR="00E03AAA" w:rsidRPr="00E03AAA" w:rsidRDefault="00E03AAA" w:rsidP="00E03AAA">
      <w:pPr>
        <w:spacing w:after="0" w:line="240" w:lineRule="auto"/>
        <w:jc w:val="both"/>
        <w:rPr>
          <w:rFonts w:ascii="Times New Roman" w:hAnsi="Times New Roman" w:cs="Times New Roman"/>
          <w:b/>
          <w:lang w:val="id-ID"/>
        </w:rPr>
      </w:pPr>
      <w:r w:rsidRPr="00E03AAA">
        <w:rPr>
          <w:rFonts w:ascii="Times New Roman" w:hAnsi="Times New Roman" w:cs="Times New Roman"/>
          <w:b/>
          <w:lang w:val="id-ID"/>
        </w:rPr>
        <w:t>HSS Gama I</w:t>
      </w:r>
    </w:p>
    <w:p w:rsidR="0072376E" w:rsidRPr="005D1DB2" w:rsidRDefault="0072376E" w:rsidP="0072376E">
      <w:pPr>
        <w:pStyle w:val="ListParagraph"/>
        <w:numPr>
          <w:ilvl w:val="0"/>
          <w:numId w:val="17"/>
        </w:numPr>
        <w:tabs>
          <w:tab w:val="left" w:pos="540"/>
        </w:tabs>
        <w:ind w:left="360"/>
        <w:jc w:val="both"/>
        <w:rPr>
          <w:sz w:val="22"/>
          <w:szCs w:val="22"/>
        </w:rPr>
      </w:pPr>
      <w:r w:rsidRPr="005D1DB2">
        <w:rPr>
          <w:sz w:val="22"/>
          <w:szCs w:val="22"/>
        </w:rPr>
        <w:t xml:space="preserve">Banjir rancangan dengan kala ulang 25 tahun menggunakan </w:t>
      </w:r>
      <w:r w:rsidRPr="005D1DB2">
        <w:rPr>
          <w:i/>
          <w:sz w:val="22"/>
          <w:szCs w:val="22"/>
        </w:rPr>
        <w:t xml:space="preserve">software </w:t>
      </w:r>
      <w:r w:rsidRPr="005D1DB2">
        <w:rPr>
          <w:sz w:val="22"/>
          <w:szCs w:val="22"/>
        </w:rPr>
        <w:t>dan hitungan manual diperoleh nilai</w:t>
      </w:r>
      <w:r w:rsidRPr="005D1DB2">
        <w:rPr>
          <w:sz w:val="22"/>
          <w:szCs w:val="22"/>
          <w:lang w:val="id-ID"/>
        </w:rPr>
        <w:t xml:space="preserve"> </w:t>
      </w:r>
      <w:r w:rsidRPr="005D1DB2">
        <w:rPr>
          <w:sz w:val="22"/>
          <w:szCs w:val="22"/>
        </w:rPr>
        <w:t xml:space="preserve">debit puncak yang </w:t>
      </w:r>
      <w:proofErr w:type="gramStart"/>
      <w:r w:rsidRPr="005D1DB2">
        <w:rPr>
          <w:sz w:val="22"/>
          <w:szCs w:val="22"/>
        </w:rPr>
        <w:t>sama</w:t>
      </w:r>
      <w:proofErr w:type="gramEnd"/>
      <w:r w:rsidRPr="005D1DB2">
        <w:rPr>
          <w:sz w:val="22"/>
          <w:szCs w:val="22"/>
          <w:lang w:val="id-ID"/>
        </w:rPr>
        <w:t>,</w:t>
      </w:r>
      <w:r w:rsidRPr="005D1DB2">
        <w:rPr>
          <w:sz w:val="22"/>
          <w:szCs w:val="22"/>
        </w:rPr>
        <w:t xml:space="preserve"> sebesar 1551.054</w:t>
      </w:r>
      <w:r w:rsidRPr="005D1DB2">
        <w:rPr>
          <w:sz w:val="22"/>
          <w:szCs w:val="22"/>
          <w:lang w:val="sv-SE"/>
        </w:rPr>
        <w:t>m³/detik.</w:t>
      </w:r>
    </w:p>
    <w:p w:rsidR="0072376E" w:rsidRPr="005D1DB2" w:rsidRDefault="0072376E" w:rsidP="0072376E">
      <w:pPr>
        <w:pStyle w:val="ListParagraph"/>
        <w:numPr>
          <w:ilvl w:val="0"/>
          <w:numId w:val="17"/>
        </w:numPr>
        <w:tabs>
          <w:tab w:val="left" w:pos="540"/>
        </w:tabs>
        <w:ind w:left="360"/>
        <w:jc w:val="both"/>
        <w:rPr>
          <w:sz w:val="22"/>
          <w:szCs w:val="22"/>
        </w:rPr>
      </w:pPr>
      <w:r w:rsidRPr="005D1DB2">
        <w:rPr>
          <w:sz w:val="22"/>
          <w:szCs w:val="22"/>
        </w:rPr>
        <w:t>Banjir rancangan dengan kala ulang 50 tahun</w:t>
      </w:r>
      <w:r w:rsidRPr="005D1DB2">
        <w:rPr>
          <w:sz w:val="22"/>
          <w:szCs w:val="22"/>
          <w:lang w:val="id-ID"/>
        </w:rPr>
        <w:t xml:space="preserve"> </w:t>
      </w:r>
      <w:r w:rsidRPr="005D1DB2">
        <w:rPr>
          <w:sz w:val="22"/>
          <w:szCs w:val="22"/>
        </w:rPr>
        <w:t xml:space="preserve">menggunakan </w:t>
      </w:r>
      <w:r w:rsidRPr="005D1DB2">
        <w:rPr>
          <w:i/>
          <w:sz w:val="22"/>
          <w:szCs w:val="22"/>
        </w:rPr>
        <w:t xml:space="preserve">software </w:t>
      </w:r>
      <w:r w:rsidRPr="005D1DB2">
        <w:rPr>
          <w:sz w:val="22"/>
          <w:szCs w:val="22"/>
        </w:rPr>
        <w:t xml:space="preserve">dan hitungan manual diperoleh nilai debit </w:t>
      </w:r>
      <w:r w:rsidRPr="005D1DB2">
        <w:rPr>
          <w:sz w:val="22"/>
          <w:szCs w:val="22"/>
        </w:rPr>
        <w:lastRenderedPageBreak/>
        <w:t xml:space="preserve">puncak yang </w:t>
      </w:r>
      <w:proofErr w:type="gramStart"/>
      <w:r w:rsidRPr="005D1DB2">
        <w:rPr>
          <w:sz w:val="22"/>
          <w:szCs w:val="22"/>
        </w:rPr>
        <w:t>sama</w:t>
      </w:r>
      <w:proofErr w:type="gramEnd"/>
      <w:r w:rsidRPr="005D1DB2">
        <w:rPr>
          <w:sz w:val="22"/>
          <w:szCs w:val="22"/>
          <w:lang w:val="id-ID"/>
        </w:rPr>
        <w:t xml:space="preserve">, </w:t>
      </w:r>
      <w:r w:rsidRPr="005D1DB2">
        <w:rPr>
          <w:sz w:val="22"/>
          <w:szCs w:val="22"/>
        </w:rPr>
        <w:t>sebesar 1595.517</w:t>
      </w:r>
      <w:r w:rsidRPr="005D1DB2">
        <w:rPr>
          <w:sz w:val="22"/>
          <w:szCs w:val="22"/>
          <w:lang w:val="sv-SE"/>
        </w:rPr>
        <w:t>m³/detik.</w:t>
      </w:r>
    </w:p>
    <w:p w:rsidR="0072376E" w:rsidRPr="0072376E" w:rsidRDefault="0072376E" w:rsidP="005D1DB2">
      <w:pPr>
        <w:spacing w:after="0" w:line="240" w:lineRule="auto"/>
        <w:ind w:left="284" w:hanging="284"/>
        <w:jc w:val="both"/>
        <w:rPr>
          <w:rFonts w:ascii="Times New Roman" w:hAnsi="Times New Roman" w:cs="Times New Roman"/>
        </w:rPr>
      </w:pPr>
    </w:p>
    <w:p w:rsidR="003A2817" w:rsidRPr="0072376E" w:rsidRDefault="00007D36" w:rsidP="005D1DB2">
      <w:pPr>
        <w:spacing w:after="0" w:line="240" w:lineRule="auto"/>
        <w:jc w:val="center"/>
        <w:rPr>
          <w:b/>
          <w:lang w:val="id-ID"/>
        </w:rPr>
      </w:pPr>
      <w:r w:rsidRPr="005D1DB2">
        <w:rPr>
          <w:noProof/>
          <w:lang w:val="id-ID" w:eastAsia="id-ID"/>
        </w:rPr>
        <w:drawing>
          <wp:inline distT="0" distB="0" distL="0" distR="0">
            <wp:extent cx="2549824" cy="1636224"/>
            <wp:effectExtent l="19050" t="0" r="2876"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gama 25.b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74350" cy="1651962"/>
                    </a:xfrm>
                    <a:prstGeom prst="rect">
                      <a:avLst/>
                    </a:prstGeom>
                  </pic:spPr>
                </pic:pic>
              </a:graphicData>
            </a:graphic>
          </wp:inline>
        </w:drawing>
      </w:r>
      <w:r w:rsidR="003A2817" w:rsidRPr="0072376E">
        <w:rPr>
          <w:rFonts w:ascii="Times New Roman" w:hAnsi="Times New Roman" w:cs="Times New Roman"/>
          <w:b/>
          <w:lang w:val="id-ID"/>
        </w:rPr>
        <w:t xml:space="preserve">Gambar 6. </w:t>
      </w:r>
      <w:r w:rsidR="003A2817" w:rsidRPr="0072376E">
        <w:rPr>
          <w:rFonts w:ascii="Times New Roman" w:hAnsi="Times New Roman" w:cs="Times New Roman"/>
          <w:b/>
          <w:lang w:val="de-DE"/>
        </w:rPr>
        <w:t>Grafik Hidrograf  Banjir Kala Ulang 25 tahun (GAMA I)</w:t>
      </w:r>
      <w:r w:rsidR="003A2817" w:rsidRPr="0072376E">
        <w:rPr>
          <w:rFonts w:ascii="Times New Roman" w:hAnsi="Times New Roman" w:cs="Times New Roman"/>
          <w:b/>
          <w:lang w:val="id-ID"/>
        </w:rPr>
        <w:t>-</w:t>
      </w:r>
      <w:r w:rsidR="003A2817" w:rsidRPr="0072376E">
        <w:rPr>
          <w:rFonts w:ascii="Times New Roman" w:hAnsi="Times New Roman" w:cs="Times New Roman"/>
          <w:b/>
          <w:i/>
          <w:lang w:val="id-ID"/>
        </w:rPr>
        <w:t>Software</w:t>
      </w:r>
    </w:p>
    <w:p w:rsidR="003A2817" w:rsidRPr="005D1DB2" w:rsidRDefault="003A2817" w:rsidP="005D1DB2">
      <w:pPr>
        <w:spacing w:after="0" w:line="240" w:lineRule="auto"/>
        <w:jc w:val="center"/>
        <w:rPr>
          <w:rFonts w:ascii="Times New Roman" w:hAnsi="Times New Roman" w:cs="Times New Roman"/>
          <w:lang w:val="id-ID"/>
        </w:rPr>
      </w:pPr>
    </w:p>
    <w:p w:rsidR="00CB2CE2" w:rsidRPr="005D1DB2" w:rsidRDefault="00007D36" w:rsidP="005D1DB2">
      <w:pPr>
        <w:spacing w:after="0" w:line="240" w:lineRule="auto"/>
        <w:jc w:val="center"/>
        <w:rPr>
          <w:i/>
          <w:lang w:val="id-ID"/>
        </w:rPr>
      </w:pPr>
      <w:r w:rsidRPr="005D1DB2">
        <w:rPr>
          <w:noProof/>
          <w:lang w:val="id-ID" w:eastAsia="id-ID"/>
        </w:rPr>
        <w:drawing>
          <wp:inline distT="0" distB="0" distL="0" distR="0">
            <wp:extent cx="2532572" cy="1631399"/>
            <wp:effectExtent l="19050" t="0" r="20128" b="6901"/>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2CE2" w:rsidRPr="0072376E" w:rsidRDefault="00CB2CE2" w:rsidP="005D1DB2">
      <w:pPr>
        <w:spacing w:after="0" w:line="240" w:lineRule="auto"/>
        <w:jc w:val="center"/>
        <w:rPr>
          <w:rFonts w:ascii="Times New Roman" w:hAnsi="Times New Roman" w:cs="Times New Roman"/>
          <w:b/>
        </w:rPr>
      </w:pPr>
      <w:r w:rsidRPr="0072376E">
        <w:rPr>
          <w:rFonts w:ascii="Times New Roman" w:hAnsi="Times New Roman" w:cs="Times New Roman"/>
          <w:b/>
          <w:lang w:val="id-ID"/>
        </w:rPr>
        <w:t xml:space="preserve">Gambar 7. </w:t>
      </w:r>
      <w:r w:rsidRPr="0072376E">
        <w:rPr>
          <w:rFonts w:ascii="Times New Roman" w:hAnsi="Times New Roman" w:cs="Times New Roman"/>
          <w:b/>
          <w:lang w:val="de-DE"/>
        </w:rPr>
        <w:t>Grafik Hidrograf  Banjir Kala Ulang 25 tahun (GAMA I)</w:t>
      </w:r>
      <w:r w:rsidRPr="0072376E">
        <w:rPr>
          <w:rFonts w:ascii="Times New Roman" w:hAnsi="Times New Roman" w:cs="Times New Roman"/>
          <w:b/>
          <w:lang w:val="id-ID"/>
        </w:rPr>
        <w:t>-Manual</w:t>
      </w:r>
    </w:p>
    <w:p w:rsidR="0072376E" w:rsidRPr="0072376E" w:rsidRDefault="0072376E" w:rsidP="005D1DB2">
      <w:pPr>
        <w:spacing w:after="0" w:line="240" w:lineRule="auto"/>
        <w:jc w:val="center"/>
        <w:rPr>
          <w:i/>
        </w:rPr>
      </w:pPr>
    </w:p>
    <w:p w:rsidR="00CB2CE2" w:rsidRDefault="00007D36" w:rsidP="005D1DB2">
      <w:pPr>
        <w:spacing w:after="0" w:line="240" w:lineRule="auto"/>
        <w:jc w:val="center"/>
        <w:rPr>
          <w:rFonts w:ascii="Times New Roman" w:hAnsi="Times New Roman" w:cs="Times New Roman"/>
          <w:b/>
          <w:i/>
        </w:rPr>
      </w:pPr>
      <w:r w:rsidRPr="005D1DB2">
        <w:rPr>
          <w:noProof/>
          <w:lang w:val="id-ID" w:eastAsia="id-ID"/>
        </w:rPr>
        <w:drawing>
          <wp:inline distT="0" distB="0" distL="0" distR="0">
            <wp:extent cx="2430851" cy="1662771"/>
            <wp:effectExtent l="19050" t="0" r="7549"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gama 50.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52672" cy="1677697"/>
                    </a:xfrm>
                    <a:prstGeom prst="rect">
                      <a:avLst/>
                    </a:prstGeom>
                  </pic:spPr>
                </pic:pic>
              </a:graphicData>
            </a:graphic>
          </wp:inline>
        </w:drawing>
      </w:r>
      <w:r w:rsidR="00CB2CE2" w:rsidRPr="0072376E">
        <w:rPr>
          <w:rFonts w:ascii="Times New Roman" w:hAnsi="Times New Roman" w:cs="Times New Roman"/>
          <w:b/>
          <w:lang w:val="id-ID"/>
        </w:rPr>
        <w:t xml:space="preserve">Gambar 8. </w:t>
      </w:r>
      <w:r w:rsidR="00CB2CE2" w:rsidRPr="0072376E">
        <w:rPr>
          <w:rFonts w:ascii="Times New Roman" w:hAnsi="Times New Roman" w:cs="Times New Roman"/>
          <w:b/>
          <w:lang w:val="de-DE"/>
        </w:rPr>
        <w:t>Grafik Hidrograf  Banjir Kala Ulang 50 tahun (GAMA I)</w:t>
      </w:r>
      <w:r w:rsidR="00CB2CE2" w:rsidRPr="0072376E">
        <w:rPr>
          <w:rFonts w:ascii="Times New Roman" w:hAnsi="Times New Roman" w:cs="Times New Roman"/>
          <w:b/>
          <w:lang w:val="id-ID"/>
        </w:rPr>
        <w:t>-</w:t>
      </w:r>
      <w:r w:rsidR="00CB2CE2" w:rsidRPr="0072376E">
        <w:rPr>
          <w:rFonts w:ascii="Times New Roman" w:hAnsi="Times New Roman" w:cs="Times New Roman"/>
          <w:b/>
          <w:i/>
          <w:lang w:val="id-ID"/>
        </w:rPr>
        <w:t>Software</w:t>
      </w:r>
    </w:p>
    <w:p w:rsidR="0072376E" w:rsidRPr="0072376E" w:rsidRDefault="0072376E" w:rsidP="005D1DB2">
      <w:pPr>
        <w:spacing w:after="0" w:line="240" w:lineRule="auto"/>
        <w:jc w:val="center"/>
      </w:pPr>
    </w:p>
    <w:p w:rsidR="00CB2CE2" w:rsidRPr="005D1DB2" w:rsidRDefault="00007D36" w:rsidP="005D1DB2">
      <w:pPr>
        <w:spacing w:after="0" w:line="240" w:lineRule="auto"/>
        <w:jc w:val="center"/>
        <w:rPr>
          <w:i/>
          <w:lang w:val="id-ID"/>
        </w:rPr>
      </w:pPr>
      <w:r w:rsidRPr="005D1DB2">
        <w:rPr>
          <w:noProof/>
          <w:lang w:val="id-ID" w:eastAsia="id-ID"/>
        </w:rPr>
        <w:drawing>
          <wp:inline distT="0" distB="0" distL="0" distR="0">
            <wp:extent cx="2396346" cy="1613140"/>
            <wp:effectExtent l="19050" t="0" r="23004" b="611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2CE2" w:rsidRPr="0072376E" w:rsidRDefault="00CB2CE2" w:rsidP="005D1DB2">
      <w:pPr>
        <w:spacing w:after="0" w:line="240" w:lineRule="auto"/>
        <w:jc w:val="center"/>
        <w:rPr>
          <w:b/>
          <w:i/>
          <w:lang w:val="id-ID"/>
        </w:rPr>
      </w:pPr>
      <w:r w:rsidRPr="0072376E">
        <w:rPr>
          <w:rFonts w:ascii="Times New Roman" w:hAnsi="Times New Roman" w:cs="Times New Roman"/>
          <w:b/>
          <w:lang w:val="id-ID"/>
        </w:rPr>
        <w:t xml:space="preserve">Gambar 9. </w:t>
      </w:r>
      <w:r w:rsidRPr="0072376E">
        <w:rPr>
          <w:rFonts w:ascii="Times New Roman" w:hAnsi="Times New Roman" w:cs="Times New Roman"/>
          <w:b/>
          <w:lang w:val="de-DE"/>
        </w:rPr>
        <w:t>Grafik Hidrograf  Banjir Kala Ulang 50 tahun (GAMA I)</w:t>
      </w:r>
      <w:r w:rsidRPr="0072376E">
        <w:rPr>
          <w:rFonts w:ascii="Times New Roman" w:hAnsi="Times New Roman" w:cs="Times New Roman"/>
          <w:b/>
          <w:lang w:val="id-ID"/>
        </w:rPr>
        <w:t>-Manual</w:t>
      </w:r>
    </w:p>
    <w:p w:rsidR="00E03AAA" w:rsidRPr="00E03AAA" w:rsidRDefault="00E03AAA" w:rsidP="00E03AAA">
      <w:pPr>
        <w:tabs>
          <w:tab w:val="left" w:pos="0"/>
        </w:tabs>
        <w:spacing w:after="0" w:line="240" w:lineRule="auto"/>
        <w:jc w:val="both"/>
        <w:rPr>
          <w:rFonts w:ascii="Times New Roman" w:hAnsi="Times New Roman" w:cs="Times New Roman"/>
          <w:b/>
          <w:i/>
          <w:lang w:val="sv-SE"/>
        </w:rPr>
      </w:pPr>
      <w:r w:rsidRPr="00E03AAA">
        <w:rPr>
          <w:rFonts w:ascii="Times New Roman" w:hAnsi="Times New Roman" w:cs="Times New Roman"/>
          <w:b/>
          <w:lang w:val="sv-SE"/>
        </w:rPr>
        <w:lastRenderedPageBreak/>
        <w:t>HSS Snyder</w:t>
      </w:r>
    </w:p>
    <w:p w:rsidR="00E03AAA" w:rsidRPr="005D1DB2" w:rsidRDefault="00E03AAA" w:rsidP="00E03AAA">
      <w:pPr>
        <w:pStyle w:val="ListParagraph"/>
        <w:numPr>
          <w:ilvl w:val="0"/>
          <w:numId w:val="18"/>
        </w:numPr>
        <w:tabs>
          <w:tab w:val="left" w:pos="540"/>
        </w:tabs>
        <w:ind w:left="360"/>
        <w:jc w:val="both"/>
        <w:rPr>
          <w:sz w:val="22"/>
          <w:szCs w:val="22"/>
        </w:rPr>
      </w:pPr>
      <w:r w:rsidRPr="005D1DB2">
        <w:rPr>
          <w:sz w:val="22"/>
          <w:szCs w:val="22"/>
        </w:rPr>
        <w:t xml:space="preserve">Banjir rancangan dengan kala ulang 25 tahun menggunakan </w:t>
      </w:r>
      <w:r w:rsidRPr="005D1DB2">
        <w:rPr>
          <w:i/>
          <w:sz w:val="22"/>
          <w:szCs w:val="22"/>
        </w:rPr>
        <w:t xml:space="preserve">software </w:t>
      </w:r>
      <w:r w:rsidRPr="005D1DB2">
        <w:rPr>
          <w:sz w:val="22"/>
          <w:szCs w:val="22"/>
        </w:rPr>
        <w:t xml:space="preserve">dan hitungan manual diperoleh nilai debit puncak yang </w:t>
      </w:r>
      <w:proofErr w:type="gramStart"/>
      <w:r w:rsidRPr="005D1DB2">
        <w:rPr>
          <w:sz w:val="22"/>
          <w:szCs w:val="22"/>
        </w:rPr>
        <w:t>sama</w:t>
      </w:r>
      <w:proofErr w:type="gramEnd"/>
      <w:r w:rsidRPr="005D1DB2">
        <w:rPr>
          <w:sz w:val="22"/>
          <w:szCs w:val="22"/>
        </w:rPr>
        <w:t xml:space="preserve"> sebesar 2109.84</w:t>
      </w:r>
      <w:r w:rsidRPr="005D1DB2">
        <w:rPr>
          <w:sz w:val="22"/>
          <w:szCs w:val="22"/>
          <w:lang w:val="sv-SE"/>
        </w:rPr>
        <w:t>m³/detik.</w:t>
      </w:r>
    </w:p>
    <w:p w:rsidR="00E03AAA" w:rsidRPr="005D1DB2" w:rsidRDefault="00E03AAA" w:rsidP="00E03AAA">
      <w:pPr>
        <w:pStyle w:val="ListParagraph"/>
        <w:numPr>
          <w:ilvl w:val="0"/>
          <w:numId w:val="18"/>
        </w:numPr>
        <w:tabs>
          <w:tab w:val="left" w:pos="540"/>
        </w:tabs>
        <w:ind w:left="360"/>
        <w:jc w:val="both"/>
        <w:rPr>
          <w:sz w:val="22"/>
          <w:szCs w:val="22"/>
        </w:rPr>
      </w:pPr>
      <w:r w:rsidRPr="005D1DB2">
        <w:rPr>
          <w:sz w:val="22"/>
          <w:szCs w:val="22"/>
        </w:rPr>
        <w:t xml:space="preserve">Banjir rancangan dengan kala ulang 50 tahun menggunakan </w:t>
      </w:r>
      <w:r w:rsidRPr="005D1DB2">
        <w:rPr>
          <w:i/>
          <w:sz w:val="22"/>
          <w:szCs w:val="22"/>
        </w:rPr>
        <w:t xml:space="preserve">software </w:t>
      </w:r>
      <w:r w:rsidRPr="005D1DB2">
        <w:rPr>
          <w:sz w:val="22"/>
          <w:szCs w:val="22"/>
        </w:rPr>
        <w:t xml:space="preserve">dan hitungan manual diperoleh nilai debit puncak yang </w:t>
      </w:r>
      <w:proofErr w:type="gramStart"/>
      <w:r w:rsidRPr="005D1DB2">
        <w:rPr>
          <w:sz w:val="22"/>
          <w:szCs w:val="22"/>
        </w:rPr>
        <w:t>sama</w:t>
      </w:r>
      <w:proofErr w:type="gramEnd"/>
      <w:r w:rsidRPr="005D1DB2">
        <w:rPr>
          <w:sz w:val="22"/>
          <w:szCs w:val="22"/>
        </w:rPr>
        <w:t xml:space="preserve"> sebesar 2170.79</w:t>
      </w:r>
      <w:r w:rsidRPr="005D1DB2">
        <w:rPr>
          <w:sz w:val="22"/>
          <w:szCs w:val="22"/>
          <w:lang w:val="sv-SE"/>
        </w:rPr>
        <w:t>m³/detik.</w:t>
      </w:r>
    </w:p>
    <w:p w:rsidR="00CB2CE2" w:rsidRPr="0072376E" w:rsidRDefault="00CB2CE2" w:rsidP="005D1DB2">
      <w:pPr>
        <w:spacing w:after="0" w:line="240" w:lineRule="auto"/>
        <w:jc w:val="center"/>
        <w:rPr>
          <w:b/>
          <w:i/>
          <w:lang w:val="id-ID"/>
        </w:rPr>
      </w:pPr>
    </w:p>
    <w:p w:rsidR="00CB2CE2" w:rsidRDefault="000E7B60" w:rsidP="005D1DB2">
      <w:pPr>
        <w:spacing w:after="0" w:line="240" w:lineRule="auto"/>
        <w:jc w:val="center"/>
        <w:rPr>
          <w:rFonts w:ascii="Times New Roman" w:hAnsi="Times New Roman" w:cs="Times New Roman"/>
          <w:b/>
          <w:i/>
        </w:rPr>
      </w:pPr>
      <w:r w:rsidRPr="005D1DB2">
        <w:rPr>
          <w:noProof/>
          <w:lang w:val="id-ID" w:eastAsia="id-ID"/>
        </w:rPr>
        <w:drawing>
          <wp:inline distT="0" distB="0" distL="0" distR="0">
            <wp:extent cx="2456731" cy="1651340"/>
            <wp:effectExtent l="19050" t="0" r="719"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nyder25.bm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65696" cy="1657366"/>
                    </a:xfrm>
                    <a:prstGeom prst="rect">
                      <a:avLst/>
                    </a:prstGeom>
                  </pic:spPr>
                </pic:pic>
              </a:graphicData>
            </a:graphic>
          </wp:inline>
        </w:drawing>
      </w:r>
      <w:r w:rsidR="00CB2CE2" w:rsidRPr="00E03AAA">
        <w:rPr>
          <w:rFonts w:ascii="Times New Roman" w:hAnsi="Times New Roman" w:cs="Times New Roman"/>
          <w:b/>
          <w:lang w:val="id-ID"/>
        </w:rPr>
        <w:t xml:space="preserve">Gambar 10. </w:t>
      </w:r>
      <w:r w:rsidR="00CB2CE2" w:rsidRPr="00E03AAA">
        <w:rPr>
          <w:rFonts w:ascii="Times New Roman" w:hAnsi="Times New Roman" w:cs="Times New Roman"/>
          <w:b/>
          <w:lang w:val="de-DE"/>
        </w:rPr>
        <w:t>Grafik Hidrograf Banjir Kala Ulang 25 tahun (Snyder)</w:t>
      </w:r>
      <w:r w:rsidR="00CB2CE2" w:rsidRPr="00E03AAA">
        <w:rPr>
          <w:rFonts w:ascii="Times New Roman" w:hAnsi="Times New Roman" w:cs="Times New Roman"/>
          <w:b/>
          <w:lang w:val="id-ID"/>
        </w:rPr>
        <w:t>-</w:t>
      </w:r>
      <w:r w:rsidR="00CB2CE2" w:rsidRPr="00E03AAA">
        <w:rPr>
          <w:rFonts w:ascii="Times New Roman" w:hAnsi="Times New Roman" w:cs="Times New Roman"/>
          <w:b/>
          <w:i/>
          <w:lang w:val="id-ID"/>
        </w:rPr>
        <w:t>Software</w:t>
      </w:r>
    </w:p>
    <w:p w:rsidR="00E03AAA" w:rsidRPr="00E03AAA" w:rsidRDefault="00E03AAA" w:rsidP="005D1DB2">
      <w:pPr>
        <w:spacing w:after="0" w:line="240" w:lineRule="auto"/>
        <w:jc w:val="center"/>
        <w:rPr>
          <w:b/>
        </w:rPr>
      </w:pPr>
    </w:p>
    <w:p w:rsidR="00CB2CE2" w:rsidRPr="005D1DB2" w:rsidRDefault="000E7B60" w:rsidP="005D1DB2">
      <w:pPr>
        <w:spacing w:after="0" w:line="240" w:lineRule="auto"/>
        <w:jc w:val="center"/>
        <w:rPr>
          <w:lang w:val="id-ID"/>
        </w:rPr>
      </w:pPr>
      <w:r w:rsidRPr="005D1DB2">
        <w:rPr>
          <w:noProof/>
          <w:lang w:val="id-ID" w:eastAsia="id-ID"/>
        </w:rPr>
        <w:drawing>
          <wp:inline distT="0" distB="0" distL="0" distR="0">
            <wp:extent cx="2533734" cy="1673525"/>
            <wp:effectExtent l="19050" t="0" r="18966" b="2875"/>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2CE2" w:rsidRDefault="00CB2CE2" w:rsidP="005D1DB2">
      <w:pPr>
        <w:spacing w:after="0" w:line="240" w:lineRule="auto"/>
        <w:jc w:val="center"/>
        <w:rPr>
          <w:rFonts w:ascii="Times New Roman" w:hAnsi="Times New Roman" w:cs="Times New Roman"/>
          <w:b/>
        </w:rPr>
      </w:pPr>
      <w:r w:rsidRPr="00E03AAA">
        <w:rPr>
          <w:rFonts w:ascii="Times New Roman" w:hAnsi="Times New Roman" w:cs="Times New Roman"/>
          <w:b/>
          <w:lang w:val="id-ID"/>
        </w:rPr>
        <w:t xml:space="preserve">Gambar 11. </w:t>
      </w:r>
      <w:r w:rsidRPr="00E03AAA">
        <w:rPr>
          <w:rFonts w:ascii="Times New Roman" w:hAnsi="Times New Roman" w:cs="Times New Roman"/>
          <w:b/>
          <w:lang w:val="de-DE"/>
        </w:rPr>
        <w:t>Grafik Hidrograf Banjir Kala Ulang 25 tahun (Snyder)</w:t>
      </w:r>
      <w:r w:rsidRPr="00E03AAA">
        <w:rPr>
          <w:rFonts w:ascii="Times New Roman" w:hAnsi="Times New Roman" w:cs="Times New Roman"/>
          <w:b/>
          <w:lang w:val="id-ID"/>
        </w:rPr>
        <w:t>-Manual</w:t>
      </w:r>
    </w:p>
    <w:p w:rsidR="00E03AAA" w:rsidRPr="00E03AAA" w:rsidRDefault="00E03AAA" w:rsidP="005D1DB2">
      <w:pPr>
        <w:spacing w:after="0" w:line="240" w:lineRule="auto"/>
        <w:jc w:val="center"/>
        <w:rPr>
          <w:b/>
        </w:rPr>
      </w:pPr>
    </w:p>
    <w:p w:rsidR="00CB2CE2" w:rsidRPr="00E03AAA" w:rsidRDefault="000E7B60" w:rsidP="005D1DB2">
      <w:pPr>
        <w:spacing w:after="0" w:line="240" w:lineRule="auto"/>
        <w:jc w:val="center"/>
        <w:rPr>
          <w:b/>
          <w:i/>
          <w:lang w:val="id-ID"/>
        </w:rPr>
      </w:pPr>
      <w:r w:rsidRPr="005D1DB2">
        <w:rPr>
          <w:i/>
          <w:noProof/>
          <w:lang w:val="id-ID" w:eastAsia="id-ID"/>
        </w:rPr>
        <w:drawing>
          <wp:inline distT="0" distB="0" distL="0" distR="0">
            <wp:extent cx="2533670" cy="1785668"/>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nyder 50.b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542186" cy="1791670"/>
                    </a:xfrm>
                    <a:prstGeom prst="rect">
                      <a:avLst/>
                    </a:prstGeom>
                  </pic:spPr>
                </pic:pic>
              </a:graphicData>
            </a:graphic>
          </wp:inline>
        </w:drawing>
      </w:r>
      <w:r w:rsidR="00CB2CE2" w:rsidRPr="00E03AAA">
        <w:rPr>
          <w:rFonts w:ascii="Times New Roman" w:hAnsi="Times New Roman" w:cs="Times New Roman"/>
          <w:b/>
          <w:lang w:val="id-ID"/>
        </w:rPr>
        <w:t xml:space="preserve">Gambar 12. </w:t>
      </w:r>
      <w:r w:rsidR="00CB2CE2" w:rsidRPr="00E03AAA">
        <w:rPr>
          <w:rFonts w:ascii="Times New Roman" w:hAnsi="Times New Roman" w:cs="Times New Roman"/>
          <w:b/>
          <w:lang w:val="de-DE"/>
        </w:rPr>
        <w:t>Grafik Hidrograf Banjir Kala Ulang 50 tahun (Snyder)</w:t>
      </w:r>
      <w:r w:rsidR="00CB2CE2" w:rsidRPr="00E03AAA">
        <w:rPr>
          <w:rFonts w:ascii="Times New Roman" w:hAnsi="Times New Roman" w:cs="Times New Roman"/>
          <w:b/>
          <w:lang w:val="id-ID"/>
        </w:rPr>
        <w:t>-</w:t>
      </w:r>
      <w:r w:rsidR="00CB2CE2" w:rsidRPr="00E03AAA">
        <w:rPr>
          <w:rFonts w:ascii="Times New Roman" w:hAnsi="Times New Roman" w:cs="Times New Roman"/>
          <w:b/>
          <w:i/>
          <w:lang w:val="id-ID"/>
        </w:rPr>
        <w:t>Software</w:t>
      </w:r>
    </w:p>
    <w:p w:rsidR="00CB2CE2" w:rsidRPr="005D1DB2" w:rsidRDefault="00CB2CE2" w:rsidP="005D1DB2">
      <w:pPr>
        <w:spacing w:after="0" w:line="240" w:lineRule="auto"/>
        <w:jc w:val="center"/>
        <w:rPr>
          <w:i/>
          <w:lang w:val="id-ID"/>
        </w:rPr>
      </w:pPr>
    </w:p>
    <w:p w:rsidR="00CB2CE2" w:rsidRPr="005D1DB2" w:rsidRDefault="000E7B60" w:rsidP="005D1DB2">
      <w:pPr>
        <w:spacing w:after="0" w:line="240" w:lineRule="auto"/>
        <w:jc w:val="center"/>
        <w:rPr>
          <w:i/>
          <w:lang w:val="id-ID"/>
        </w:rPr>
      </w:pPr>
      <w:r w:rsidRPr="005D1DB2">
        <w:rPr>
          <w:noProof/>
          <w:lang w:val="id-ID" w:eastAsia="id-ID"/>
        </w:rPr>
        <w:lastRenderedPageBreak/>
        <w:drawing>
          <wp:inline distT="0" distB="0" distL="0" distR="0">
            <wp:extent cx="2508489" cy="1604513"/>
            <wp:effectExtent l="19050" t="0" r="25161"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B2CE2" w:rsidRPr="00E03AAA" w:rsidRDefault="00CB2CE2" w:rsidP="005D1DB2">
      <w:pPr>
        <w:spacing w:after="0" w:line="240" w:lineRule="auto"/>
        <w:jc w:val="center"/>
        <w:rPr>
          <w:b/>
          <w:i/>
          <w:lang w:val="id-ID"/>
        </w:rPr>
      </w:pPr>
      <w:r w:rsidRPr="00E03AAA">
        <w:rPr>
          <w:rFonts w:ascii="Times New Roman" w:hAnsi="Times New Roman" w:cs="Times New Roman"/>
          <w:b/>
          <w:lang w:val="id-ID"/>
        </w:rPr>
        <w:t xml:space="preserve">Gambar 13. </w:t>
      </w:r>
      <w:r w:rsidRPr="00E03AAA">
        <w:rPr>
          <w:rFonts w:ascii="Times New Roman" w:hAnsi="Times New Roman" w:cs="Times New Roman"/>
          <w:b/>
          <w:lang w:val="de-DE"/>
        </w:rPr>
        <w:t>Grafik Hidrograf Banjir Kala Ulang 50 tahun (Snyder)</w:t>
      </w:r>
      <w:r w:rsidRPr="00E03AAA">
        <w:rPr>
          <w:rFonts w:ascii="Times New Roman" w:hAnsi="Times New Roman" w:cs="Times New Roman"/>
          <w:b/>
          <w:lang w:val="id-ID"/>
        </w:rPr>
        <w:t>-Manual</w:t>
      </w:r>
    </w:p>
    <w:p w:rsidR="00CB2CE2" w:rsidRDefault="00CB2CE2" w:rsidP="005D1DB2">
      <w:pPr>
        <w:spacing w:after="0" w:line="240" w:lineRule="auto"/>
        <w:jc w:val="center"/>
        <w:rPr>
          <w:i/>
        </w:rPr>
      </w:pPr>
    </w:p>
    <w:p w:rsidR="00E03AAA" w:rsidRPr="00E03AAA" w:rsidRDefault="00E03AAA" w:rsidP="00E03AAA">
      <w:pPr>
        <w:spacing w:after="0" w:line="240" w:lineRule="auto"/>
        <w:jc w:val="both"/>
        <w:rPr>
          <w:rFonts w:ascii="Times New Roman" w:hAnsi="Times New Roman" w:cs="Times New Roman"/>
          <w:b/>
          <w:lang w:val="sv-SE"/>
        </w:rPr>
      </w:pPr>
      <w:r w:rsidRPr="00E03AAA">
        <w:rPr>
          <w:rFonts w:ascii="Times New Roman" w:hAnsi="Times New Roman" w:cs="Times New Roman"/>
          <w:b/>
          <w:lang w:val="sv-SE"/>
        </w:rPr>
        <w:t>HSS SCS</w:t>
      </w:r>
    </w:p>
    <w:p w:rsidR="00E03AAA" w:rsidRPr="005D1DB2" w:rsidRDefault="00E03AAA" w:rsidP="00E03AAA">
      <w:pPr>
        <w:pStyle w:val="ListParagraph"/>
        <w:numPr>
          <w:ilvl w:val="0"/>
          <w:numId w:val="19"/>
        </w:numPr>
        <w:tabs>
          <w:tab w:val="left" w:pos="540"/>
        </w:tabs>
        <w:ind w:left="360"/>
        <w:jc w:val="both"/>
        <w:rPr>
          <w:sz w:val="22"/>
          <w:szCs w:val="22"/>
        </w:rPr>
      </w:pPr>
      <w:r w:rsidRPr="005D1DB2">
        <w:rPr>
          <w:sz w:val="22"/>
          <w:szCs w:val="22"/>
        </w:rPr>
        <w:t xml:space="preserve">Banjir rancangan dengan kala ulang 25 tahun dengan menggunakan metode HSS SCS menggunakan </w:t>
      </w:r>
      <w:r w:rsidRPr="005D1DB2">
        <w:rPr>
          <w:i/>
          <w:sz w:val="22"/>
          <w:szCs w:val="22"/>
        </w:rPr>
        <w:t xml:space="preserve">software </w:t>
      </w:r>
      <w:r w:rsidRPr="005D1DB2">
        <w:rPr>
          <w:sz w:val="22"/>
          <w:szCs w:val="22"/>
        </w:rPr>
        <w:t>dan hitungan manual diperoleh nilai debit puncak yang sama sebesar 3965.60</w:t>
      </w:r>
      <w:r w:rsidRPr="005D1DB2">
        <w:rPr>
          <w:sz w:val="22"/>
          <w:szCs w:val="22"/>
          <w:lang w:val="sv-SE"/>
        </w:rPr>
        <w:t>m³/detik.</w:t>
      </w:r>
    </w:p>
    <w:p w:rsidR="00E03AAA" w:rsidRPr="005D1DB2" w:rsidRDefault="00E03AAA" w:rsidP="00E03AAA">
      <w:pPr>
        <w:pStyle w:val="ListParagraph"/>
        <w:numPr>
          <w:ilvl w:val="0"/>
          <w:numId w:val="19"/>
        </w:numPr>
        <w:tabs>
          <w:tab w:val="left" w:pos="540"/>
        </w:tabs>
        <w:ind w:left="360"/>
        <w:jc w:val="both"/>
        <w:rPr>
          <w:sz w:val="22"/>
          <w:szCs w:val="22"/>
        </w:rPr>
      </w:pPr>
      <w:r w:rsidRPr="005D1DB2">
        <w:rPr>
          <w:sz w:val="22"/>
          <w:szCs w:val="22"/>
        </w:rPr>
        <w:t xml:space="preserve">Banjir rancangan dengan kala ulang 50 tahun dengan menggunakan metode HSS SCS menggunakan </w:t>
      </w:r>
      <w:r w:rsidRPr="005D1DB2">
        <w:rPr>
          <w:i/>
          <w:sz w:val="22"/>
          <w:szCs w:val="22"/>
        </w:rPr>
        <w:t xml:space="preserve">software </w:t>
      </w:r>
      <w:r w:rsidRPr="005D1DB2">
        <w:rPr>
          <w:sz w:val="22"/>
          <w:szCs w:val="22"/>
        </w:rPr>
        <w:t>dan hitungan manual diperoleh nilai debit puncak yang sama sebesar 4081.30</w:t>
      </w:r>
      <w:r w:rsidRPr="005D1DB2">
        <w:rPr>
          <w:sz w:val="22"/>
          <w:szCs w:val="22"/>
          <w:lang w:val="sv-SE"/>
        </w:rPr>
        <w:t>m³/detik.</w:t>
      </w:r>
    </w:p>
    <w:p w:rsidR="00E03AAA" w:rsidRPr="00E03AAA" w:rsidRDefault="00E03AAA" w:rsidP="00E03AAA">
      <w:pPr>
        <w:spacing w:after="0" w:line="240" w:lineRule="auto"/>
        <w:jc w:val="both"/>
        <w:rPr>
          <w:i/>
        </w:rPr>
      </w:pPr>
    </w:p>
    <w:p w:rsidR="00CB2CE2" w:rsidRDefault="005724A3" w:rsidP="005D1DB2">
      <w:pPr>
        <w:tabs>
          <w:tab w:val="left" w:pos="540"/>
          <w:tab w:val="left" w:pos="630"/>
        </w:tabs>
        <w:spacing w:after="0" w:line="240" w:lineRule="auto"/>
        <w:jc w:val="center"/>
        <w:rPr>
          <w:rFonts w:ascii="Times New Roman" w:hAnsi="Times New Roman" w:cs="Times New Roman"/>
          <w:b/>
          <w:i/>
        </w:rPr>
      </w:pPr>
      <w:r w:rsidRPr="005D1DB2">
        <w:rPr>
          <w:noProof/>
          <w:lang w:val="id-ID" w:eastAsia="id-ID"/>
        </w:rPr>
        <w:drawing>
          <wp:inline distT="0" distB="0" distL="0" distR="0">
            <wp:extent cx="2550987" cy="1785668"/>
            <wp:effectExtent l="19050" t="0" r="1713"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cs 25.bmp"/>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74077" cy="1801831"/>
                    </a:xfrm>
                    <a:prstGeom prst="rect">
                      <a:avLst/>
                    </a:prstGeom>
                  </pic:spPr>
                </pic:pic>
              </a:graphicData>
            </a:graphic>
          </wp:inline>
        </w:drawing>
      </w:r>
      <w:r w:rsidR="00CB2CE2" w:rsidRPr="00E03AAA">
        <w:rPr>
          <w:rFonts w:ascii="Times New Roman" w:hAnsi="Times New Roman" w:cs="Times New Roman"/>
          <w:b/>
          <w:lang w:val="id-ID"/>
        </w:rPr>
        <w:t xml:space="preserve">Gambar 14. </w:t>
      </w:r>
      <w:r w:rsidR="00CB2CE2" w:rsidRPr="00E03AAA">
        <w:rPr>
          <w:rFonts w:ascii="Times New Roman" w:hAnsi="Times New Roman" w:cs="Times New Roman"/>
          <w:b/>
          <w:lang w:val="de-DE"/>
        </w:rPr>
        <w:t>Grafik Hidrograf Banjir Kala Ulang 25 tahun (SCS)</w:t>
      </w:r>
      <w:r w:rsidR="00CB2CE2" w:rsidRPr="00E03AAA">
        <w:rPr>
          <w:rFonts w:ascii="Times New Roman" w:hAnsi="Times New Roman" w:cs="Times New Roman"/>
          <w:b/>
          <w:lang w:val="id-ID"/>
        </w:rPr>
        <w:t>-</w:t>
      </w:r>
      <w:r w:rsidR="00CB2CE2" w:rsidRPr="00E03AAA">
        <w:rPr>
          <w:rFonts w:ascii="Times New Roman" w:hAnsi="Times New Roman" w:cs="Times New Roman"/>
          <w:b/>
          <w:i/>
          <w:lang w:val="id-ID"/>
        </w:rPr>
        <w:t>Software</w:t>
      </w:r>
    </w:p>
    <w:p w:rsidR="00E03AAA" w:rsidRPr="00E03AAA" w:rsidRDefault="00E03AAA" w:rsidP="005D1DB2">
      <w:pPr>
        <w:tabs>
          <w:tab w:val="left" w:pos="540"/>
          <w:tab w:val="left" w:pos="630"/>
        </w:tabs>
        <w:spacing w:after="0" w:line="240" w:lineRule="auto"/>
        <w:jc w:val="center"/>
        <w:rPr>
          <w:b/>
        </w:rPr>
      </w:pPr>
    </w:p>
    <w:p w:rsidR="005724A3" w:rsidRPr="005D1DB2" w:rsidRDefault="005724A3" w:rsidP="005D1DB2">
      <w:pPr>
        <w:spacing w:after="0" w:line="240" w:lineRule="auto"/>
        <w:jc w:val="center"/>
        <w:rPr>
          <w:i/>
          <w:lang w:val="id-ID"/>
        </w:rPr>
      </w:pPr>
      <w:r w:rsidRPr="005D1DB2">
        <w:rPr>
          <w:noProof/>
          <w:lang w:val="id-ID" w:eastAsia="id-ID"/>
        </w:rPr>
        <w:drawing>
          <wp:inline distT="0" distB="0" distL="0" distR="0">
            <wp:extent cx="2550460" cy="1725283"/>
            <wp:effectExtent l="19050" t="0" r="21290" b="8267"/>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B2CE2" w:rsidRPr="00E03AAA" w:rsidRDefault="00CB2CE2" w:rsidP="005D1DB2">
      <w:pPr>
        <w:spacing w:after="0" w:line="240" w:lineRule="auto"/>
        <w:jc w:val="center"/>
        <w:rPr>
          <w:rFonts w:ascii="Times New Roman" w:hAnsi="Times New Roman" w:cs="Times New Roman"/>
          <w:b/>
          <w:lang w:val="id-ID"/>
        </w:rPr>
      </w:pPr>
      <w:r w:rsidRPr="00E03AAA">
        <w:rPr>
          <w:rFonts w:ascii="Times New Roman" w:hAnsi="Times New Roman" w:cs="Times New Roman"/>
          <w:b/>
          <w:lang w:val="id-ID"/>
        </w:rPr>
        <w:t xml:space="preserve">Gambar 15. </w:t>
      </w:r>
      <w:r w:rsidRPr="00E03AAA">
        <w:rPr>
          <w:rFonts w:ascii="Times New Roman" w:hAnsi="Times New Roman" w:cs="Times New Roman"/>
          <w:b/>
          <w:lang w:val="de-DE"/>
        </w:rPr>
        <w:t>Grafik Hidrograf Banjir Kala Ulang 25 tahun (SCS)</w:t>
      </w:r>
      <w:r w:rsidRPr="00E03AAA">
        <w:rPr>
          <w:rFonts w:ascii="Times New Roman" w:hAnsi="Times New Roman" w:cs="Times New Roman"/>
          <w:b/>
          <w:lang w:val="id-ID"/>
        </w:rPr>
        <w:t>-Manual</w:t>
      </w:r>
    </w:p>
    <w:p w:rsidR="00CB2CE2" w:rsidRPr="005D1DB2" w:rsidRDefault="00CB2CE2" w:rsidP="005D1DB2">
      <w:pPr>
        <w:spacing w:after="0" w:line="240" w:lineRule="auto"/>
        <w:jc w:val="center"/>
        <w:rPr>
          <w:i/>
          <w:lang w:val="id-ID"/>
        </w:rPr>
      </w:pPr>
    </w:p>
    <w:p w:rsidR="00CB2CE2" w:rsidRDefault="005724A3" w:rsidP="005D1DB2">
      <w:pPr>
        <w:tabs>
          <w:tab w:val="left" w:pos="540"/>
          <w:tab w:val="left" w:pos="630"/>
        </w:tabs>
        <w:spacing w:after="0" w:line="240" w:lineRule="auto"/>
        <w:jc w:val="center"/>
        <w:rPr>
          <w:rFonts w:ascii="Times New Roman" w:hAnsi="Times New Roman" w:cs="Times New Roman"/>
          <w:b/>
          <w:i/>
        </w:rPr>
      </w:pPr>
      <w:r w:rsidRPr="005D1DB2">
        <w:rPr>
          <w:noProof/>
          <w:lang w:val="id-ID" w:eastAsia="id-ID"/>
        </w:rPr>
        <w:lastRenderedPageBreak/>
        <w:drawing>
          <wp:inline distT="0" distB="0" distL="0" distR="0">
            <wp:extent cx="2584830" cy="1785668"/>
            <wp:effectExtent l="19050" t="0" r="597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cs 50.bmp"/>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626068" cy="1814156"/>
                    </a:xfrm>
                    <a:prstGeom prst="rect">
                      <a:avLst/>
                    </a:prstGeom>
                  </pic:spPr>
                </pic:pic>
              </a:graphicData>
            </a:graphic>
          </wp:inline>
        </w:drawing>
      </w:r>
      <w:r w:rsidR="00CB2CE2" w:rsidRPr="00E03AAA">
        <w:rPr>
          <w:rFonts w:ascii="Times New Roman" w:hAnsi="Times New Roman" w:cs="Times New Roman"/>
          <w:b/>
          <w:lang w:val="id-ID"/>
        </w:rPr>
        <w:t xml:space="preserve">Gambar 16. </w:t>
      </w:r>
      <w:r w:rsidR="00CB2CE2" w:rsidRPr="00E03AAA">
        <w:rPr>
          <w:rFonts w:ascii="Times New Roman" w:hAnsi="Times New Roman" w:cs="Times New Roman"/>
          <w:b/>
          <w:lang w:val="de-DE"/>
        </w:rPr>
        <w:t>Grafik Hidrograf Banjir Kala Ulang 50 tahun (SCS)</w:t>
      </w:r>
      <w:r w:rsidR="00CB2CE2" w:rsidRPr="00E03AAA">
        <w:rPr>
          <w:rFonts w:ascii="Times New Roman" w:hAnsi="Times New Roman" w:cs="Times New Roman"/>
          <w:b/>
          <w:lang w:val="id-ID"/>
        </w:rPr>
        <w:t>-</w:t>
      </w:r>
      <w:r w:rsidR="00CB2CE2" w:rsidRPr="00E03AAA">
        <w:rPr>
          <w:rFonts w:ascii="Times New Roman" w:hAnsi="Times New Roman" w:cs="Times New Roman"/>
          <w:b/>
          <w:i/>
          <w:lang w:val="id-ID"/>
        </w:rPr>
        <w:t>Software</w:t>
      </w:r>
    </w:p>
    <w:p w:rsidR="00E03AAA" w:rsidRPr="00E03AAA" w:rsidRDefault="00E03AAA" w:rsidP="005D1DB2">
      <w:pPr>
        <w:tabs>
          <w:tab w:val="left" w:pos="540"/>
          <w:tab w:val="left" w:pos="630"/>
        </w:tabs>
        <w:spacing w:after="0" w:line="240" w:lineRule="auto"/>
        <w:jc w:val="center"/>
        <w:rPr>
          <w:b/>
        </w:rPr>
      </w:pPr>
    </w:p>
    <w:p w:rsidR="005724A3" w:rsidRPr="005D1DB2" w:rsidRDefault="005724A3" w:rsidP="005D1DB2">
      <w:pPr>
        <w:spacing w:after="0" w:line="240" w:lineRule="auto"/>
        <w:jc w:val="center"/>
        <w:rPr>
          <w:i/>
          <w:lang w:val="id-ID"/>
        </w:rPr>
      </w:pPr>
      <w:r w:rsidRPr="005D1DB2">
        <w:rPr>
          <w:noProof/>
          <w:lang w:val="id-ID" w:eastAsia="id-ID"/>
        </w:rPr>
        <w:drawing>
          <wp:inline distT="0" distB="0" distL="0" distR="0">
            <wp:extent cx="2520027" cy="1889185"/>
            <wp:effectExtent l="19050" t="0" r="13623" b="0"/>
            <wp:docPr id="2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B2CE2" w:rsidRPr="00E03AAA" w:rsidRDefault="00CB2CE2" w:rsidP="005D1DB2">
      <w:pPr>
        <w:spacing w:after="0" w:line="240" w:lineRule="auto"/>
        <w:jc w:val="center"/>
        <w:rPr>
          <w:rFonts w:ascii="Times New Roman" w:hAnsi="Times New Roman" w:cs="Times New Roman"/>
          <w:b/>
          <w:lang w:val="id-ID"/>
        </w:rPr>
      </w:pPr>
      <w:r w:rsidRPr="00E03AAA">
        <w:rPr>
          <w:rFonts w:ascii="Times New Roman" w:hAnsi="Times New Roman" w:cs="Times New Roman"/>
          <w:b/>
          <w:lang w:val="id-ID"/>
        </w:rPr>
        <w:t xml:space="preserve">Gambar 17. </w:t>
      </w:r>
      <w:r w:rsidRPr="00E03AAA">
        <w:rPr>
          <w:rFonts w:ascii="Times New Roman" w:hAnsi="Times New Roman" w:cs="Times New Roman"/>
          <w:b/>
          <w:lang w:val="de-DE"/>
        </w:rPr>
        <w:t>Grafik Hidrograf Banjir Kala Ulang 50 tahun (SCS)</w:t>
      </w:r>
      <w:r w:rsidRPr="00E03AAA">
        <w:rPr>
          <w:rFonts w:ascii="Times New Roman" w:hAnsi="Times New Roman" w:cs="Times New Roman"/>
          <w:b/>
          <w:lang w:val="id-ID"/>
        </w:rPr>
        <w:t>-Manual</w:t>
      </w:r>
    </w:p>
    <w:p w:rsidR="00E03AAA" w:rsidRDefault="00E03AAA" w:rsidP="00E03AAA">
      <w:pPr>
        <w:spacing w:after="0" w:line="240" w:lineRule="auto"/>
        <w:jc w:val="both"/>
        <w:rPr>
          <w:rFonts w:ascii="Times New Roman" w:hAnsi="Times New Roman" w:cs="Times New Roman"/>
          <w:lang w:val="sv-SE"/>
        </w:rPr>
      </w:pPr>
    </w:p>
    <w:p w:rsidR="00E03AAA" w:rsidRDefault="00E03AAA" w:rsidP="00E03AAA">
      <w:pPr>
        <w:spacing w:after="0" w:line="240" w:lineRule="auto"/>
        <w:jc w:val="both"/>
        <w:rPr>
          <w:rFonts w:ascii="Times New Roman" w:hAnsi="Times New Roman" w:cs="Times New Roman"/>
          <w:b/>
          <w:lang w:val="sv-SE"/>
        </w:rPr>
      </w:pPr>
    </w:p>
    <w:p w:rsidR="000D6C41" w:rsidRDefault="00E03AAA" w:rsidP="00E03AAA">
      <w:pPr>
        <w:spacing w:after="0" w:line="240" w:lineRule="auto"/>
        <w:jc w:val="both"/>
        <w:rPr>
          <w:rFonts w:ascii="Times New Roman" w:hAnsi="Times New Roman" w:cs="Times New Roman"/>
          <w:b/>
          <w:lang w:val="sv-SE"/>
        </w:rPr>
      </w:pPr>
      <w:r w:rsidRPr="00E03AAA">
        <w:rPr>
          <w:rFonts w:ascii="Times New Roman" w:hAnsi="Times New Roman" w:cs="Times New Roman"/>
          <w:b/>
          <w:lang w:val="sv-SE"/>
        </w:rPr>
        <w:t>HSS Nakayasu</w:t>
      </w:r>
    </w:p>
    <w:p w:rsidR="00E03AAA" w:rsidRPr="005D1DB2" w:rsidRDefault="00E03AAA" w:rsidP="00E03AAA">
      <w:pPr>
        <w:pStyle w:val="ListParagraph"/>
        <w:numPr>
          <w:ilvl w:val="0"/>
          <w:numId w:val="20"/>
        </w:numPr>
        <w:tabs>
          <w:tab w:val="left" w:pos="540"/>
        </w:tabs>
        <w:ind w:left="360"/>
        <w:jc w:val="both"/>
        <w:rPr>
          <w:sz w:val="22"/>
          <w:szCs w:val="22"/>
        </w:rPr>
      </w:pPr>
      <w:r w:rsidRPr="005D1DB2">
        <w:rPr>
          <w:sz w:val="22"/>
          <w:szCs w:val="22"/>
        </w:rPr>
        <w:t xml:space="preserve">Banjir rancangan dengan kala ulang 25 tahun dengan menggunakan metode HSS Nakayasu menggunakan </w:t>
      </w:r>
      <w:r w:rsidRPr="005D1DB2">
        <w:rPr>
          <w:i/>
          <w:sz w:val="22"/>
          <w:szCs w:val="22"/>
        </w:rPr>
        <w:t xml:space="preserve">software </w:t>
      </w:r>
      <w:r w:rsidRPr="005D1DB2">
        <w:rPr>
          <w:sz w:val="22"/>
          <w:szCs w:val="22"/>
        </w:rPr>
        <w:t>diperoleh nilai debit puncak sebesar 2321.70</w:t>
      </w:r>
      <w:r w:rsidRPr="005D1DB2">
        <w:rPr>
          <w:sz w:val="22"/>
          <w:szCs w:val="22"/>
          <w:lang w:val="sv-SE"/>
        </w:rPr>
        <w:t xml:space="preserve">m³/detik, dan </w:t>
      </w:r>
      <w:r w:rsidRPr="005D1DB2">
        <w:rPr>
          <w:sz w:val="22"/>
          <w:szCs w:val="22"/>
        </w:rPr>
        <w:t xml:space="preserve">hitungan manual diperoleh nilai debit puncak sebesar </w:t>
      </w:r>
      <w:r w:rsidRPr="005D1DB2">
        <w:rPr>
          <w:sz w:val="22"/>
          <w:szCs w:val="22"/>
          <w:lang w:val="sv-SE"/>
        </w:rPr>
        <w:t>2309.38 m³/detik.</w:t>
      </w:r>
    </w:p>
    <w:p w:rsidR="00E03AAA" w:rsidRPr="005D1DB2" w:rsidRDefault="00E03AAA" w:rsidP="00E03AAA">
      <w:pPr>
        <w:pStyle w:val="ListParagraph"/>
        <w:numPr>
          <w:ilvl w:val="0"/>
          <w:numId w:val="20"/>
        </w:numPr>
        <w:tabs>
          <w:tab w:val="left" w:pos="540"/>
        </w:tabs>
        <w:ind w:left="360"/>
        <w:jc w:val="both"/>
        <w:rPr>
          <w:sz w:val="22"/>
          <w:szCs w:val="22"/>
        </w:rPr>
      </w:pPr>
      <w:r w:rsidRPr="005D1DB2">
        <w:rPr>
          <w:sz w:val="22"/>
          <w:szCs w:val="22"/>
        </w:rPr>
        <w:t xml:space="preserve">Banjir rancangan dengan kala ulang 50 tahun dengan menggunakan metode HSS Nakayasu menggunakan </w:t>
      </w:r>
      <w:r w:rsidRPr="005D1DB2">
        <w:rPr>
          <w:i/>
          <w:sz w:val="22"/>
          <w:szCs w:val="22"/>
        </w:rPr>
        <w:t xml:space="preserve">software </w:t>
      </w:r>
      <w:r w:rsidRPr="005D1DB2">
        <w:rPr>
          <w:sz w:val="22"/>
          <w:szCs w:val="22"/>
        </w:rPr>
        <w:t xml:space="preserve">diperoleh nilai debit puncak sebesar 2388.90 </w:t>
      </w:r>
      <w:r w:rsidRPr="005D1DB2">
        <w:rPr>
          <w:sz w:val="22"/>
          <w:szCs w:val="22"/>
          <w:lang w:val="sv-SE"/>
        </w:rPr>
        <w:t xml:space="preserve">m³/detik, dan </w:t>
      </w:r>
      <w:r w:rsidRPr="005D1DB2">
        <w:rPr>
          <w:sz w:val="22"/>
          <w:szCs w:val="22"/>
        </w:rPr>
        <w:t xml:space="preserve">hitungan manual diperoleh nilai debit puncak sebesar </w:t>
      </w:r>
      <w:r w:rsidRPr="005D1DB2">
        <w:rPr>
          <w:sz w:val="22"/>
          <w:szCs w:val="22"/>
          <w:lang w:val="sv-SE"/>
        </w:rPr>
        <w:t>2385.21 m³/detik.</w:t>
      </w:r>
    </w:p>
    <w:p w:rsidR="00E03AAA" w:rsidRPr="00E03AAA" w:rsidRDefault="00E03AAA" w:rsidP="00E03AAA">
      <w:pPr>
        <w:spacing w:after="0" w:line="240" w:lineRule="auto"/>
        <w:jc w:val="both"/>
        <w:rPr>
          <w:b/>
          <w:lang w:val="id-ID"/>
        </w:rPr>
      </w:pPr>
    </w:p>
    <w:p w:rsidR="00CB2CE2" w:rsidRDefault="00E43827" w:rsidP="005D1DB2">
      <w:pPr>
        <w:spacing w:after="0" w:line="240" w:lineRule="auto"/>
        <w:jc w:val="center"/>
        <w:rPr>
          <w:rFonts w:ascii="Times New Roman" w:hAnsi="Times New Roman" w:cs="Times New Roman"/>
          <w:b/>
          <w:i/>
        </w:rPr>
      </w:pPr>
      <w:r w:rsidRPr="005D1DB2">
        <w:rPr>
          <w:noProof/>
          <w:lang w:val="id-ID" w:eastAsia="id-ID"/>
        </w:rPr>
        <w:lastRenderedPageBreak/>
        <w:drawing>
          <wp:inline distT="0" distB="0" distL="0" distR="0">
            <wp:extent cx="2577501" cy="1785668"/>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nakayasu 25.bmp"/>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85917" cy="1791499"/>
                    </a:xfrm>
                    <a:prstGeom prst="rect">
                      <a:avLst/>
                    </a:prstGeom>
                  </pic:spPr>
                </pic:pic>
              </a:graphicData>
            </a:graphic>
          </wp:inline>
        </w:drawing>
      </w:r>
      <w:r w:rsidR="00CB2CE2" w:rsidRPr="00E03AAA">
        <w:rPr>
          <w:rFonts w:ascii="Times New Roman" w:hAnsi="Times New Roman" w:cs="Times New Roman"/>
          <w:b/>
          <w:lang w:val="id-ID"/>
        </w:rPr>
        <w:t xml:space="preserve">Gambar 18. </w:t>
      </w:r>
      <w:r w:rsidR="00CB2CE2" w:rsidRPr="00E03AAA">
        <w:rPr>
          <w:rFonts w:ascii="Times New Roman" w:hAnsi="Times New Roman" w:cs="Times New Roman"/>
          <w:b/>
          <w:lang w:val="de-DE"/>
        </w:rPr>
        <w:t>Grafik Hidrograf Banjir Kala Ulang 25 tahun (Nakayasu)</w:t>
      </w:r>
      <w:r w:rsidR="00CB2CE2" w:rsidRPr="00E03AAA">
        <w:rPr>
          <w:rFonts w:ascii="Times New Roman" w:hAnsi="Times New Roman" w:cs="Times New Roman"/>
          <w:b/>
          <w:lang w:val="id-ID"/>
        </w:rPr>
        <w:t>-</w:t>
      </w:r>
      <w:r w:rsidR="00CB2CE2" w:rsidRPr="00E03AAA">
        <w:rPr>
          <w:rFonts w:ascii="Times New Roman" w:hAnsi="Times New Roman" w:cs="Times New Roman"/>
          <w:b/>
          <w:i/>
          <w:lang w:val="id-ID"/>
        </w:rPr>
        <w:t>Software</w:t>
      </w:r>
    </w:p>
    <w:p w:rsidR="00E03AAA" w:rsidRPr="00E03AAA" w:rsidRDefault="00E03AAA" w:rsidP="005D1DB2">
      <w:pPr>
        <w:spacing w:after="0" w:line="240" w:lineRule="auto"/>
        <w:jc w:val="center"/>
        <w:rPr>
          <w:b/>
        </w:rPr>
      </w:pPr>
    </w:p>
    <w:p w:rsidR="00E43827" w:rsidRPr="005D1DB2" w:rsidRDefault="00E43827" w:rsidP="005D1DB2">
      <w:pPr>
        <w:pStyle w:val="ListParagraph"/>
        <w:tabs>
          <w:tab w:val="left" w:pos="540"/>
          <w:tab w:val="left" w:pos="630"/>
        </w:tabs>
        <w:ind w:left="0"/>
        <w:jc w:val="center"/>
        <w:rPr>
          <w:sz w:val="22"/>
          <w:szCs w:val="22"/>
          <w:lang w:val="id-ID"/>
        </w:rPr>
      </w:pPr>
      <w:r w:rsidRPr="005D1DB2">
        <w:rPr>
          <w:noProof/>
          <w:sz w:val="22"/>
          <w:szCs w:val="22"/>
          <w:lang w:val="id-ID" w:eastAsia="id-ID"/>
        </w:rPr>
        <w:drawing>
          <wp:inline distT="0" distB="0" distL="0" distR="0">
            <wp:extent cx="2646512" cy="1708030"/>
            <wp:effectExtent l="19050" t="0" r="20488" b="6470"/>
            <wp:docPr id="2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2E9D" w:rsidRDefault="00CB2CE2" w:rsidP="005D1DB2">
      <w:pPr>
        <w:spacing w:after="0" w:line="240" w:lineRule="auto"/>
        <w:jc w:val="center"/>
        <w:rPr>
          <w:rFonts w:ascii="Times New Roman" w:hAnsi="Times New Roman" w:cs="Times New Roman"/>
          <w:b/>
        </w:rPr>
      </w:pPr>
      <w:r w:rsidRPr="00E03AAA">
        <w:rPr>
          <w:rFonts w:ascii="Times New Roman" w:hAnsi="Times New Roman" w:cs="Times New Roman"/>
          <w:b/>
          <w:lang w:val="id-ID"/>
        </w:rPr>
        <w:t xml:space="preserve">Gambar 19. </w:t>
      </w:r>
      <w:r w:rsidRPr="00E03AAA">
        <w:rPr>
          <w:rFonts w:ascii="Times New Roman" w:hAnsi="Times New Roman" w:cs="Times New Roman"/>
          <w:b/>
          <w:lang w:val="de-DE"/>
        </w:rPr>
        <w:t>Grafik Hidrograf Banjir Kala Ulang 25 tahun (Nakayasu)</w:t>
      </w:r>
      <w:r w:rsidRPr="00E03AAA">
        <w:rPr>
          <w:rFonts w:ascii="Times New Roman" w:hAnsi="Times New Roman" w:cs="Times New Roman"/>
          <w:b/>
          <w:lang w:val="id-ID"/>
        </w:rPr>
        <w:t>-Manual</w:t>
      </w:r>
    </w:p>
    <w:p w:rsidR="00E03AAA" w:rsidRPr="00E03AAA" w:rsidRDefault="00E03AAA" w:rsidP="005D1DB2">
      <w:pPr>
        <w:spacing w:after="0" w:line="240" w:lineRule="auto"/>
        <w:jc w:val="center"/>
        <w:rPr>
          <w:rFonts w:ascii="Times New Roman" w:hAnsi="Times New Roman" w:cs="Times New Roman"/>
          <w:b/>
        </w:rPr>
      </w:pPr>
    </w:p>
    <w:p w:rsidR="00E43827" w:rsidRPr="005D1DB2" w:rsidRDefault="00E43827" w:rsidP="005D1DB2">
      <w:pPr>
        <w:pStyle w:val="ListParagraph"/>
        <w:tabs>
          <w:tab w:val="left" w:pos="540"/>
          <w:tab w:val="left" w:pos="630"/>
        </w:tabs>
        <w:ind w:left="0"/>
        <w:jc w:val="center"/>
        <w:rPr>
          <w:b/>
          <w:sz w:val="22"/>
          <w:szCs w:val="22"/>
          <w:lang w:val="id-ID"/>
        </w:rPr>
      </w:pPr>
      <w:r w:rsidRPr="005D1DB2">
        <w:rPr>
          <w:noProof/>
          <w:sz w:val="22"/>
          <w:szCs w:val="22"/>
          <w:lang w:val="id-ID" w:eastAsia="id-ID"/>
        </w:rPr>
        <w:drawing>
          <wp:inline distT="0" distB="0" distL="0" distR="0">
            <wp:extent cx="2594753" cy="1648128"/>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nakayasu 50.bmp"/>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17910" cy="1662837"/>
                    </a:xfrm>
                    <a:prstGeom prst="rect">
                      <a:avLst/>
                    </a:prstGeom>
                  </pic:spPr>
                </pic:pic>
              </a:graphicData>
            </a:graphic>
          </wp:inline>
        </w:drawing>
      </w:r>
    </w:p>
    <w:p w:rsidR="00A149A4" w:rsidRPr="00E03AAA" w:rsidRDefault="00A149A4" w:rsidP="005D1DB2">
      <w:pPr>
        <w:spacing w:after="0" w:line="240" w:lineRule="auto"/>
        <w:jc w:val="center"/>
        <w:rPr>
          <w:rFonts w:ascii="Times New Roman" w:hAnsi="Times New Roman" w:cs="Times New Roman"/>
          <w:b/>
          <w:i/>
          <w:lang w:val="id-ID"/>
        </w:rPr>
      </w:pPr>
      <w:r w:rsidRPr="00E03AAA">
        <w:rPr>
          <w:rFonts w:ascii="Times New Roman" w:hAnsi="Times New Roman" w:cs="Times New Roman"/>
          <w:b/>
          <w:lang w:val="id-ID"/>
        </w:rPr>
        <w:t xml:space="preserve">Gambar 20. </w:t>
      </w:r>
      <w:r w:rsidRPr="00E03AAA">
        <w:rPr>
          <w:rFonts w:ascii="Times New Roman" w:hAnsi="Times New Roman" w:cs="Times New Roman"/>
          <w:b/>
          <w:lang w:val="de-DE"/>
        </w:rPr>
        <w:t>Grafik Hidrograf Banjir Kala Ulang 50 tahun (Nakayasu)</w:t>
      </w:r>
      <w:r w:rsidRPr="00E03AAA">
        <w:rPr>
          <w:rFonts w:ascii="Times New Roman" w:hAnsi="Times New Roman" w:cs="Times New Roman"/>
          <w:b/>
          <w:lang w:val="id-ID"/>
        </w:rPr>
        <w:t>-</w:t>
      </w:r>
      <w:r w:rsidRPr="00E03AAA">
        <w:rPr>
          <w:rFonts w:ascii="Times New Roman" w:hAnsi="Times New Roman" w:cs="Times New Roman"/>
          <w:b/>
          <w:i/>
          <w:lang w:val="id-ID"/>
        </w:rPr>
        <w:t>Software</w:t>
      </w:r>
    </w:p>
    <w:p w:rsidR="00252E9D" w:rsidRPr="005D1DB2" w:rsidRDefault="00252E9D" w:rsidP="005D1DB2">
      <w:pPr>
        <w:spacing w:after="0" w:line="240" w:lineRule="auto"/>
        <w:rPr>
          <w:rFonts w:ascii="Times New Roman" w:hAnsi="Times New Roman" w:cs="Times New Roman"/>
          <w:lang w:val="id-ID"/>
        </w:rPr>
      </w:pPr>
    </w:p>
    <w:p w:rsidR="00E43827" w:rsidRPr="005D1DB2" w:rsidRDefault="00E43827" w:rsidP="005D1DB2">
      <w:pPr>
        <w:pStyle w:val="ListParagraph"/>
        <w:tabs>
          <w:tab w:val="left" w:pos="540"/>
          <w:tab w:val="left" w:pos="630"/>
        </w:tabs>
        <w:ind w:left="0"/>
        <w:jc w:val="center"/>
        <w:rPr>
          <w:sz w:val="22"/>
          <w:szCs w:val="22"/>
          <w:lang w:val="id-ID"/>
        </w:rPr>
      </w:pPr>
      <w:r w:rsidRPr="005D1DB2">
        <w:rPr>
          <w:noProof/>
          <w:sz w:val="22"/>
          <w:szCs w:val="22"/>
          <w:lang w:val="id-ID" w:eastAsia="id-ID"/>
        </w:rPr>
        <w:drawing>
          <wp:inline distT="0" distB="0" distL="0" distR="0">
            <wp:extent cx="2643445" cy="1682151"/>
            <wp:effectExtent l="19050" t="0" r="23555" b="0"/>
            <wp:docPr id="2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149A4" w:rsidRPr="00E03AAA" w:rsidRDefault="00A149A4" w:rsidP="005D1DB2">
      <w:pPr>
        <w:spacing w:after="0" w:line="240" w:lineRule="auto"/>
        <w:jc w:val="center"/>
        <w:rPr>
          <w:rFonts w:ascii="Times New Roman" w:hAnsi="Times New Roman" w:cs="Times New Roman"/>
          <w:b/>
          <w:lang w:val="id-ID"/>
        </w:rPr>
      </w:pPr>
      <w:r w:rsidRPr="00E03AAA">
        <w:rPr>
          <w:rFonts w:ascii="Times New Roman" w:hAnsi="Times New Roman" w:cs="Times New Roman"/>
          <w:b/>
          <w:lang w:val="id-ID"/>
        </w:rPr>
        <w:t xml:space="preserve">Gambar 21. </w:t>
      </w:r>
      <w:r w:rsidRPr="00E03AAA">
        <w:rPr>
          <w:rFonts w:ascii="Times New Roman" w:hAnsi="Times New Roman" w:cs="Times New Roman"/>
          <w:b/>
          <w:lang w:val="de-DE"/>
        </w:rPr>
        <w:t>Grafik Hidrograf Banjir Kala Ulang 50 tahun (Nakayasu)</w:t>
      </w:r>
      <w:r w:rsidRPr="00E03AAA">
        <w:rPr>
          <w:rFonts w:ascii="Times New Roman" w:hAnsi="Times New Roman" w:cs="Times New Roman"/>
          <w:b/>
          <w:lang w:val="id-ID"/>
        </w:rPr>
        <w:t>-Manual</w:t>
      </w:r>
    </w:p>
    <w:p w:rsidR="00A149A4" w:rsidRPr="005D1DB2" w:rsidRDefault="00A149A4" w:rsidP="005D1DB2">
      <w:pPr>
        <w:pStyle w:val="ListParagraph"/>
        <w:tabs>
          <w:tab w:val="left" w:pos="540"/>
          <w:tab w:val="left" w:pos="630"/>
        </w:tabs>
        <w:ind w:left="0"/>
        <w:jc w:val="center"/>
        <w:rPr>
          <w:sz w:val="22"/>
          <w:szCs w:val="22"/>
          <w:lang w:val="id-ID"/>
        </w:rPr>
      </w:pPr>
    </w:p>
    <w:p w:rsidR="00CE74A0" w:rsidRPr="005D1DB2" w:rsidRDefault="00CE74A0" w:rsidP="005D1DB2">
      <w:pPr>
        <w:tabs>
          <w:tab w:val="left" w:pos="540"/>
        </w:tabs>
        <w:spacing w:after="0" w:line="240" w:lineRule="auto"/>
        <w:jc w:val="both"/>
        <w:rPr>
          <w:rFonts w:ascii="Times New Roman" w:hAnsi="Times New Roman" w:cs="Times New Roman"/>
          <w:b/>
        </w:rPr>
      </w:pPr>
      <w:r w:rsidRPr="005D1DB2">
        <w:rPr>
          <w:rFonts w:ascii="Times New Roman" w:hAnsi="Times New Roman" w:cs="Times New Roman"/>
          <w:b/>
          <w:lang w:val="id-ID"/>
        </w:rPr>
        <w:lastRenderedPageBreak/>
        <w:t>K</w:t>
      </w:r>
      <w:r w:rsidR="00574BF6" w:rsidRPr="005D1DB2">
        <w:rPr>
          <w:rFonts w:ascii="Times New Roman" w:hAnsi="Times New Roman" w:cs="Times New Roman"/>
          <w:b/>
          <w:lang w:val="id-ID"/>
        </w:rPr>
        <w:t>ESIMPULAN</w:t>
      </w:r>
      <w:r w:rsidRPr="005D1DB2">
        <w:rPr>
          <w:rFonts w:ascii="Times New Roman" w:hAnsi="Times New Roman" w:cs="Times New Roman"/>
          <w:b/>
        </w:rPr>
        <w:t xml:space="preserve"> </w:t>
      </w:r>
    </w:p>
    <w:p w:rsidR="00CE74A0" w:rsidRPr="005D1DB2" w:rsidRDefault="00CE74A0" w:rsidP="005D1DB2">
      <w:pPr>
        <w:spacing w:after="0" w:line="240" w:lineRule="auto"/>
        <w:jc w:val="both"/>
        <w:rPr>
          <w:rFonts w:ascii="Times New Roman" w:hAnsi="Times New Roman" w:cs="Times New Roman"/>
          <w:bCs/>
          <w:lang w:val="id-ID"/>
        </w:rPr>
      </w:pPr>
      <w:r w:rsidRPr="005D1DB2">
        <w:rPr>
          <w:rFonts w:ascii="Times New Roman" w:hAnsi="Times New Roman" w:cs="Times New Roman"/>
          <w:bCs/>
          <w:lang w:val="id-ID"/>
        </w:rPr>
        <w:t>Dari penelitian ini dapat diambil beberapa kesimpulan sebagai berikut :</w:t>
      </w:r>
    </w:p>
    <w:p w:rsidR="00CE74A0" w:rsidRPr="005D1DB2" w:rsidRDefault="00CE74A0" w:rsidP="005D1DB2">
      <w:pPr>
        <w:pStyle w:val="ListParagraph"/>
        <w:numPr>
          <w:ilvl w:val="0"/>
          <w:numId w:val="21"/>
        </w:numPr>
        <w:ind w:left="284" w:hanging="284"/>
        <w:jc w:val="both"/>
        <w:rPr>
          <w:sz w:val="22"/>
          <w:szCs w:val="22"/>
          <w:lang w:val="sv-SE"/>
        </w:rPr>
      </w:pPr>
      <w:r w:rsidRPr="005D1DB2">
        <w:rPr>
          <w:bCs/>
          <w:i/>
          <w:sz w:val="22"/>
          <w:szCs w:val="22"/>
          <w:lang w:val="id-ID"/>
        </w:rPr>
        <w:t>Software</w:t>
      </w:r>
      <w:r w:rsidRPr="005D1DB2">
        <w:rPr>
          <w:bCs/>
          <w:sz w:val="22"/>
          <w:szCs w:val="22"/>
          <w:lang w:val="id-ID"/>
        </w:rPr>
        <w:t xml:space="preserve"> untuk menghitung berbagai Hidrograf Satuan Sintesis yang telah dibuat dengan bahasa program </w:t>
      </w:r>
      <w:r w:rsidRPr="005D1DB2">
        <w:rPr>
          <w:bCs/>
          <w:i/>
          <w:sz w:val="22"/>
          <w:szCs w:val="22"/>
          <w:lang w:val="id-ID"/>
        </w:rPr>
        <w:t>Delphi</w:t>
      </w:r>
      <w:r w:rsidRPr="005D1DB2">
        <w:rPr>
          <w:bCs/>
          <w:sz w:val="22"/>
          <w:szCs w:val="22"/>
          <w:lang w:val="id-ID"/>
        </w:rPr>
        <w:t xml:space="preserve"> mudah dioperasikan karena disajikan dalam tampilan </w:t>
      </w:r>
      <w:r w:rsidRPr="005D1DB2">
        <w:rPr>
          <w:bCs/>
          <w:i/>
          <w:sz w:val="22"/>
          <w:szCs w:val="22"/>
          <w:lang w:val="id-ID"/>
        </w:rPr>
        <w:t>windows</w:t>
      </w:r>
      <w:r w:rsidRPr="005D1DB2">
        <w:rPr>
          <w:bCs/>
          <w:sz w:val="22"/>
          <w:szCs w:val="22"/>
          <w:lang w:val="id-ID"/>
        </w:rPr>
        <w:t>. Output yang dihasilkan dalam bentuk tabel dan grafik sehingga sangat memudahkan untuk melakukan perbandingan antara hidrograf hasil simulasi program dan hidrograf hasil perhitungan secara manual.</w:t>
      </w:r>
    </w:p>
    <w:p w:rsidR="00545431" w:rsidRPr="005D1DB2" w:rsidRDefault="00CE74A0" w:rsidP="005D1DB2">
      <w:pPr>
        <w:pStyle w:val="ListParagraph"/>
        <w:numPr>
          <w:ilvl w:val="0"/>
          <w:numId w:val="21"/>
        </w:numPr>
        <w:ind w:left="284" w:hanging="284"/>
        <w:jc w:val="both"/>
        <w:rPr>
          <w:sz w:val="22"/>
          <w:szCs w:val="22"/>
          <w:lang w:val="sv-SE"/>
        </w:rPr>
      </w:pPr>
      <w:r w:rsidRPr="005D1DB2">
        <w:rPr>
          <w:bCs/>
          <w:sz w:val="22"/>
          <w:szCs w:val="22"/>
          <w:lang w:val="id-ID"/>
        </w:rPr>
        <w:t xml:space="preserve">Hasil perhitungan </w:t>
      </w:r>
      <w:r w:rsidRPr="005D1DB2">
        <w:rPr>
          <w:bCs/>
          <w:i/>
          <w:sz w:val="22"/>
          <w:szCs w:val="22"/>
          <w:lang w:val="id-ID"/>
        </w:rPr>
        <w:t>software</w:t>
      </w:r>
      <w:r w:rsidRPr="005D1DB2">
        <w:rPr>
          <w:bCs/>
          <w:sz w:val="22"/>
          <w:szCs w:val="22"/>
          <w:lang w:val="id-ID"/>
        </w:rPr>
        <w:t xml:space="preserve"> dan perhitungan manual menghasilkan nilai  yang mendekati dan bisa dikatakan sama, karena hanya terdapat penyimpangan kecil. Hal itu disebabkan oleh sistem pembulatan hitungan yang berbeda antara hitungan manual dan program.</w:t>
      </w:r>
    </w:p>
    <w:p w:rsidR="00FC631A" w:rsidRDefault="00CE74A0" w:rsidP="005D1DB2">
      <w:pPr>
        <w:pStyle w:val="ListParagraph"/>
        <w:numPr>
          <w:ilvl w:val="0"/>
          <w:numId w:val="21"/>
        </w:numPr>
        <w:ind w:left="284" w:hanging="284"/>
        <w:jc w:val="both"/>
        <w:rPr>
          <w:sz w:val="22"/>
          <w:szCs w:val="22"/>
          <w:lang w:val="sv-SE"/>
        </w:rPr>
      </w:pPr>
      <w:r w:rsidRPr="005D1DB2">
        <w:rPr>
          <w:sz w:val="22"/>
          <w:szCs w:val="22"/>
        </w:rPr>
        <w:t xml:space="preserve">Hasil banjir rancangankala ulang </w:t>
      </w:r>
      <w:r w:rsidRPr="005D1DB2">
        <w:rPr>
          <w:sz w:val="22"/>
          <w:szCs w:val="22"/>
          <w:lang w:val="id-ID"/>
        </w:rPr>
        <w:t>25</w:t>
      </w:r>
      <w:r w:rsidRPr="005D1DB2">
        <w:rPr>
          <w:sz w:val="22"/>
          <w:szCs w:val="22"/>
        </w:rPr>
        <w:t xml:space="preserve"> tahun menggunakan </w:t>
      </w:r>
      <w:r w:rsidRPr="005D1DB2">
        <w:rPr>
          <w:i/>
          <w:sz w:val="22"/>
          <w:szCs w:val="22"/>
        </w:rPr>
        <w:t xml:space="preserve">software </w:t>
      </w:r>
      <w:r w:rsidRPr="005D1DB2">
        <w:rPr>
          <w:sz w:val="22"/>
          <w:szCs w:val="22"/>
        </w:rPr>
        <w:t xml:space="preserve">dan hitungan manual dengan metode HSS Gama I sebesar 1551.054 </w:t>
      </w:r>
      <w:r w:rsidRPr="005D1DB2">
        <w:rPr>
          <w:sz w:val="22"/>
          <w:szCs w:val="22"/>
          <w:lang w:val="sv-SE"/>
        </w:rPr>
        <w:t>m³/detik</w:t>
      </w:r>
      <w:r w:rsidRPr="005D1DB2">
        <w:rPr>
          <w:sz w:val="22"/>
          <w:szCs w:val="22"/>
          <w:lang w:val="id-ID"/>
        </w:rPr>
        <w:t xml:space="preserve"> dan kala ulang 50 tahun </w:t>
      </w:r>
      <w:r w:rsidRPr="005D1DB2">
        <w:rPr>
          <w:sz w:val="22"/>
          <w:szCs w:val="22"/>
        </w:rPr>
        <w:t xml:space="preserve">sebesar 1595.51 </w:t>
      </w:r>
      <w:r w:rsidRPr="005D1DB2">
        <w:rPr>
          <w:sz w:val="22"/>
          <w:szCs w:val="22"/>
          <w:lang w:val="sv-SE"/>
        </w:rPr>
        <w:t xml:space="preserve">m³/detik, </w:t>
      </w:r>
      <w:r w:rsidRPr="005D1DB2">
        <w:rPr>
          <w:sz w:val="22"/>
          <w:szCs w:val="22"/>
        </w:rPr>
        <w:t xml:space="preserve">Hasil banjir rancangan kala ulang </w:t>
      </w:r>
      <w:r w:rsidRPr="005D1DB2">
        <w:rPr>
          <w:sz w:val="22"/>
          <w:szCs w:val="22"/>
          <w:lang w:val="id-ID"/>
        </w:rPr>
        <w:t>25</w:t>
      </w:r>
      <w:r w:rsidRPr="005D1DB2">
        <w:rPr>
          <w:sz w:val="22"/>
          <w:szCs w:val="22"/>
        </w:rPr>
        <w:t xml:space="preserve"> tahun menggunakan </w:t>
      </w:r>
      <w:r w:rsidRPr="005D1DB2">
        <w:rPr>
          <w:i/>
          <w:sz w:val="22"/>
          <w:szCs w:val="22"/>
        </w:rPr>
        <w:t xml:space="preserve">software </w:t>
      </w:r>
      <w:r w:rsidRPr="005D1DB2">
        <w:rPr>
          <w:sz w:val="22"/>
          <w:szCs w:val="22"/>
        </w:rPr>
        <w:t>dan hitungan manual dengan metode</w:t>
      </w:r>
      <w:r w:rsidRPr="005D1DB2">
        <w:rPr>
          <w:sz w:val="22"/>
          <w:szCs w:val="22"/>
          <w:lang w:val="sv-SE"/>
        </w:rPr>
        <w:t xml:space="preserve"> HSS Snyder </w:t>
      </w:r>
      <w:r w:rsidRPr="005D1DB2">
        <w:rPr>
          <w:sz w:val="22"/>
          <w:szCs w:val="22"/>
          <w:lang w:val="sv-SE"/>
        </w:rPr>
        <w:lastRenderedPageBreak/>
        <w:t xml:space="preserve">sebesar </w:t>
      </w:r>
      <w:r w:rsidRPr="005D1DB2">
        <w:rPr>
          <w:sz w:val="22"/>
          <w:szCs w:val="22"/>
        </w:rPr>
        <w:t xml:space="preserve">2109.84 </w:t>
      </w:r>
      <w:r w:rsidRPr="005D1DB2">
        <w:rPr>
          <w:sz w:val="22"/>
          <w:szCs w:val="22"/>
          <w:lang w:val="sv-SE"/>
        </w:rPr>
        <w:t>m³/detik</w:t>
      </w:r>
      <w:r w:rsidRPr="005D1DB2">
        <w:rPr>
          <w:sz w:val="22"/>
          <w:szCs w:val="22"/>
          <w:lang w:val="id-ID"/>
        </w:rPr>
        <w:t xml:space="preserve"> dan kala ulang 50 tahun </w:t>
      </w:r>
      <w:r w:rsidRPr="005D1DB2">
        <w:rPr>
          <w:sz w:val="22"/>
          <w:szCs w:val="22"/>
          <w:lang w:val="sv-SE"/>
        </w:rPr>
        <w:t xml:space="preserve">sebesar </w:t>
      </w:r>
      <w:r w:rsidRPr="005D1DB2">
        <w:rPr>
          <w:sz w:val="22"/>
          <w:szCs w:val="22"/>
        </w:rPr>
        <w:t xml:space="preserve">2170.79 </w:t>
      </w:r>
      <w:r w:rsidRPr="005D1DB2">
        <w:rPr>
          <w:sz w:val="22"/>
          <w:szCs w:val="22"/>
          <w:lang w:val="sv-SE"/>
        </w:rPr>
        <w:t>m³/detik</w:t>
      </w:r>
      <w:r w:rsidRPr="005D1DB2">
        <w:rPr>
          <w:sz w:val="22"/>
          <w:szCs w:val="22"/>
          <w:lang w:val="id-ID"/>
        </w:rPr>
        <w:t xml:space="preserve">., </w:t>
      </w:r>
      <w:r w:rsidRPr="005D1DB2">
        <w:rPr>
          <w:sz w:val="22"/>
          <w:szCs w:val="22"/>
        </w:rPr>
        <w:t xml:space="preserve">Hasil banjir rancangankala ulang </w:t>
      </w:r>
      <w:r w:rsidRPr="005D1DB2">
        <w:rPr>
          <w:sz w:val="22"/>
          <w:szCs w:val="22"/>
          <w:lang w:val="id-ID"/>
        </w:rPr>
        <w:t>25</w:t>
      </w:r>
      <w:r w:rsidRPr="005D1DB2">
        <w:rPr>
          <w:sz w:val="22"/>
          <w:szCs w:val="22"/>
        </w:rPr>
        <w:t xml:space="preserve"> tahun menggunakan </w:t>
      </w:r>
      <w:r w:rsidRPr="005D1DB2">
        <w:rPr>
          <w:i/>
          <w:sz w:val="22"/>
          <w:szCs w:val="22"/>
        </w:rPr>
        <w:t xml:space="preserve">software </w:t>
      </w:r>
      <w:r w:rsidRPr="005D1DB2">
        <w:rPr>
          <w:sz w:val="22"/>
          <w:szCs w:val="22"/>
        </w:rPr>
        <w:t>dan hitungan manual dengan metode</w:t>
      </w:r>
      <w:r w:rsidRPr="005D1DB2">
        <w:rPr>
          <w:sz w:val="22"/>
          <w:szCs w:val="22"/>
          <w:lang w:val="sv-SE"/>
        </w:rPr>
        <w:t xml:space="preserve"> HSS SCS sebesar </w:t>
      </w:r>
      <w:r w:rsidRPr="005D1DB2">
        <w:rPr>
          <w:sz w:val="22"/>
          <w:szCs w:val="22"/>
        </w:rPr>
        <w:t xml:space="preserve">3965.60 </w:t>
      </w:r>
      <w:r w:rsidRPr="005D1DB2">
        <w:rPr>
          <w:sz w:val="22"/>
          <w:szCs w:val="22"/>
          <w:lang w:val="sv-SE"/>
        </w:rPr>
        <w:t>m³/detik</w:t>
      </w:r>
      <w:r w:rsidRPr="005D1DB2">
        <w:rPr>
          <w:sz w:val="22"/>
          <w:szCs w:val="22"/>
          <w:lang w:val="id-ID"/>
        </w:rPr>
        <w:t xml:space="preserve"> dan kala ulang 50 tahun </w:t>
      </w:r>
      <w:r w:rsidRPr="005D1DB2">
        <w:rPr>
          <w:sz w:val="22"/>
          <w:szCs w:val="22"/>
          <w:lang w:val="sv-SE"/>
        </w:rPr>
        <w:t xml:space="preserve">sebesar </w:t>
      </w:r>
      <w:r w:rsidRPr="005D1DB2">
        <w:rPr>
          <w:sz w:val="22"/>
          <w:szCs w:val="22"/>
        </w:rPr>
        <w:t xml:space="preserve">4081.30 </w:t>
      </w:r>
      <w:r w:rsidRPr="005D1DB2">
        <w:rPr>
          <w:sz w:val="22"/>
          <w:szCs w:val="22"/>
          <w:lang w:val="sv-SE"/>
        </w:rPr>
        <w:t xml:space="preserve">m³/detik, </w:t>
      </w:r>
      <w:r w:rsidRPr="005D1DB2">
        <w:rPr>
          <w:sz w:val="22"/>
          <w:szCs w:val="22"/>
        </w:rPr>
        <w:t xml:space="preserve">Hasil banjir rancangan kala ulang </w:t>
      </w:r>
      <w:r w:rsidRPr="005D1DB2">
        <w:rPr>
          <w:sz w:val="22"/>
          <w:szCs w:val="22"/>
          <w:lang w:val="id-ID"/>
        </w:rPr>
        <w:t>25</w:t>
      </w:r>
      <w:r w:rsidRPr="005D1DB2">
        <w:rPr>
          <w:sz w:val="22"/>
          <w:szCs w:val="22"/>
        </w:rPr>
        <w:t xml:space="preserve"> tahun dengan metode Nakayasu menggunakan </w:t>
      </w:r>
      <w:r w:rsidRPr="005D1DB2">
        <w:rPr>
          <w:i/>
          <w:sz w:val="22"/>
          <w:szCs w:val="22"/>
        </w:rPr>
        <w:t xml:space="preserve">software </w:t>
      </w:r>
      <w:r w:rsidRPr="005D1DB2">
        <w:rPr>
          <w:sz w:val="22"/>
          <w:szCs w:val="22"/>
        </w:rPr>
        <w:t xml:space="preserve">diperoleh nilai debit puncak sebesar 2321.70 </w:t>
      </w:r>
      <w:r w:rsidRPr="005D1DB2">
        <w:rPr>
          <w:sz w:val="22"/>
          <w:szCs w:val="22"/>
          <w:lang w:val="sv-SE"/>
        </w:rPr>
        <w:t xml:space="preserve">m³/detik, dan </w:t>
      </w:r>
      <w:r w:rsidRPr="005D1DB2">
        <w:rPr>
          <w:sz w:val="22"/>
          <w:szCs w:val="22"/>
        </w:rPr>
        <w:t xml:space="preserve">hitungan manual diperoleh nilai debit puncak sebesar </w:t>
      </w:r>
      <w:r w:rsidRPr="005D1DB2">
        <w:rPr>
          <w:sz w:val="22"/>
          <w:szCs w:val="22"/>
          <w:lang w:val="sv-SE"/>
        </w:rPr>
        <w:t>2309.38 m³/detik</w:t>
      </w:r>
      <w:r w:rsidRPr="005D1DB2">
        <w:rPr>
          <w:sz w:val="22"/>
          <w:szCs w:val="22"/>
          <w:lang w:val="id-ID"/>
        </w:rPr>
        <w:t xml:space="preserve"> dan kala ulang 50 tahun </w:t>
      </w:r>
      <w:r w:rsidRPr="005D1DB2">
        <w:rPr>
          <w:sz w:val="22"/>
          <w:szCs w:val="22"/>
        </w:rPr>
        <w:t xml:space="preserve">sebesar 2388.90 </w:t>
      </w:r>
      <w:r w:rsidRPr="005D1DB2">
        <w:rPr>
          <w:sz w:val="22"/>
          <w:szCs w:val="22"/>
          <w:lang w:val="sv-SE"/>
        </w:rPr>
        <w:t xml:space="preserve">m³/detik, dan </w:t>
      </w:r>
      <w:r w:rsidRPr="005D1DB2">
        <w:rPr>
          <w:sz w:val="22"/>
          <w:szCs w:val="22"/>
        </w:rPr>
        <w:t xml:space="preserve">hitungan manual diperoleh nilai debit puncak sebesar </w:t>
      </w:r>
      <w:r w:rsidRPr="005D1DB2">
        <w:rPr>
          <w:sz w:val="22"/>
          <w:szCs w:val="22"/>
          <w:lang w:val="sv-SE"/>
        </w:rPr>
        <w:t>2385.21 m³/detik</w:t>
      </w:r>
      <w:r w:rsidR="00276287" w:rsidRPr="005D1DB2">
        <w:rPr>
          <w:sz w:val="22"/>
          <w:szCs w:val="22"/>
          <w:lang w:val="sv-SE"/>
        </w:rPr>
        <w:t>.</w:t>
      </w:r>
    </w:p>
    <w:p w:rsidR="00E03AAA" w:rsidRDefault="00E03AAA" w:rsidP="00E03AAA">
      <w:pPr>
        <w:jc w:val="both"/>
        <w:rPr>
          <w:lang w:val="sv-SE"/>
        </w:rPr>
      </w:pPr>
    </w:p>
    <w:p w:rsidR="00B47CAB" w:rsidRDefault="00B47CAB" w:rsidP="00B47CAB">
      <w:pPr>
        <w:tabs>
          <w:tab w:val="left" w:pos="270"/>
        </w:tabs>
        <w:spacing w:after="0" w:line="240" w:lineRule="auto"/>
        <w:jc w:val="both"/>
        <w:rPr>
          <w:rFonts w:ascii="Times New Roman" w:eastAsia="Calibri" w:hAnsi="Times New Roman" w:cs="Times New Roman"/>
          <w:bCs/>
          <w:i/>
        </w:rPr>
      </w:pPr>
      <w:r>
        <w:rPr>
          <w:rFonts w:ascii="Times New Roman" w:eastAsia="Calibri" w:hAnsi="Times New Roman" w:cs="Times New Roman"/>
          <w:bCs/>
          <w:i/>
          <w:vertAlign w:val="superscript"/>
        </w:rPr>
        <w:t xml:space="preserve"> </w:t>
      </w:r>
      <w:r w:rsidR="00E03AAA" w:rsidRPr="00E03AAA">
        <w:rPr>
          <w:rFonts w:ascii="Times New Roman" w:eastAsia="Calibri" w:hAnsi="Times New Roman" w:cs="Times New Roman"/>
          <w:bCs/>
          <w:i/>
          <w:vertAlign w:val="superscript"/>
        </w:rPr>
        <w:t>1</w:t>
      </w:r>
      <w:r>
        <w:rPr>
          <w:rFonts w:ascii="Times New Roman" w:eastAsia="Calibri" w:hAnsi="Times New Roman" w:cs="Times New Roman"/>
          <w:bCs/>
          <w:i/>
        </w:rPr>
        <w:t>Asisten D</w:t>
      </w:r>
      <w:r w:rsidR="00E03AAA" w:rsidRPr="00E03AAA">
        <w:rPr>
          <w:rFonts w:ascii="Times New Roman" w:eastAsia="Calibri" w:hAnsi="Times New Roman" w:cs="Times New Roman"/>
          <w:bCs/>
          <w:i/>
        </w:rPr>
        <w:t>osen Program Studi Teknik Sipil</w:t>
      </w:r>
    </w:p>
    <w:p w:rsidR="00B47CAB" w:rsidRPr="00E03AAA" w:rsidRDefault="00B47CAB" w:rsidP="00B47CAB">
      <w:pPr>
        <w:tabs>
          <w:tab w:val="left" w:pos="270"/>
        </w:tabs>
        <w:spacing w:after="0" w:line="240" w:lineRule="auto"/>
        <w:jc w:val="both"/>
        <w:rPr>
          <w:rFonts w:ascii="Times New Roman" w:eastAsia="Calibri" w:hAnsi="Times New Roman" w:cs="Times New Roman"/>
          <w:bCs/>
          <w:i/>
        </w:rPr>
      </w:pPr>
      <w:r>
        <w:rPr>
          <w:rFonts w:ascii="Times New Roman" w:eastAsia="Calibri" w:hAnsi="Times New Roman" w:cs="Times New Roman"/>
          <w:bCs/>
          <w:i/>
        </w:rPr>
        <w:t xml:space="preserve"> </w:t>
      </w:r>
      <w:r w:rsidR="004E4B7C">
        <w:rPr>
          <w:rFonts w:ascii="Times New Roman" w:eastAsia="Calibri" w:hAnsi="Times New Roman" w:cs="Times New Roman"/>
          <w:bCs/>
          <w:i/>
          <w:vertAlign w:val="superscript"/>
        </w:rPr>
        <w:t>2</w:t>
      </w:r>
      <w:r w:rsidRPr="00E03AAA">
        <w:rPr>
          <w:rFonts w:ascii="Times New Roman" w:eastAsia="Calibri" w:hAnsi="Times New Roman" w:cs="Times New Roman"/>
          <w:bCs/>
          <w:i/>
        </w:rPr>
        <w:t>Dosen Program Studi Teknik Sipil</w:t>
      </w:r>
    </w:p>
    <w:p w:rsidR="00B47CAB" w:rsidRPr="00E03AAA" w:rsidRDefault="004E4B7C" w:rsidP="00B47CAB">
      <w:pPr>
        <w:tabs>
          <w:tab w:val="left" w:pos="270"/>
        </w:tabs>
        <w:spacing w:after="0" w:line="240" w:lineRule="auto"/>
        <w:jc w:val="both"/>
        <w:rPr>
          <w:rFonts w:ascii="Times New Roman" w:eastAsia="Calibri" w:hAnsi="Times New Roman" w:cs="Times New Roman"/>
          <w:bCs/>
          <w:i/>
        </w:rPr>
      </w:pPr>
      <w:r>
        <w:rPr>
          <w:rFonts w:ascii="Times New Roman" w:eastAsia="Calibri" w:hAnsi="Times New Roman" w:cs="Times New Roman"/>
          <w:bCs/>
          <w:i/>
          <w:vertAlign w:val="superscript"/>
        </w:rPr>
        <w:t>3</w:t>
      </w:r>
      <w:r w:rsidR="00B47CAB" w:rsidRPr="00E03AAA">
        <w:rPr>
          <w:rFonts w:ascii="Times New Roman" w:eastAsia="Calibri" w:hAnsi="Times New Roman" w:cs="Times New Roman"/>
          <w:bCs/>
          <w:i/>
        </w:rPr>
        <w:t>Dosen Program Studi Teknik Sipil</w:t>
      </w:r>
    </w:p>
    <w:p w:rsidR="00E03AAA" w:rsidRPr="00E03AAA" w:rsidRDefault="00E03AAA" w:rsidP="00E03AAA">
      <w:pPr>
        <w:tabs>
          <w:tab w:val="left" w:pos="270"/>
        </w:tabs>
        <w:ind w:left="142"/>
        <w:jc w:val="both"/>
        <w:rPr>
          <w:rFonts w:ascii="Times New Roman" w:eastAsia="Calibri" w:hAnsi="Times New Roman" w:cs="Times New Roman"/>
          <w:bCs/>
          <w:i/>
        </w:rPr>
      </w:pPr>
    </w:p>
    <w:p w:rsidR="00E03AAA" w:rsidRPr="00E03AAA" w:rsidRDefault="00E03AAA" w:rsidP="00E03AAA">
      <w:pPr>
        <w:jc w:val="both"/>
        <w:rPr>
          <w:lang w:val="sv-SE"/>
        </w:rPr>
      </w:pPr>
    </w:p>
    <w:p w:rsidR="00E546DB" w:rsidRPr="005D1DB2" w:rsidRDefault="00E546DB" w:rsidP="005D1DB2">
      <w:pPr>
        <w:spacing w:after="0" w:line="240" w:lineRule="auto"/>
        <w:jc w:val="both"/>
        <w:rPr>
          <w:rFonts w:ascii="Times New Roman" w:hAnsi="Times New Roman" w:cs="Times New Roman"/>
          <w:lang w:val="id-ID"/>
        </w:rPr>
      </w:pPr>
    </w:p>
    <w:p w:rsidR="00E03AAA" w:rsidRDefault="00E03AAA" w:rsidP="005D1DB2">
      <w:pPr>
        <w:spacing w:after="0" w:line="240" w:lineRule="auto"/>
        <w:jc w:val="both"/>
        <w:rPr>
          <w:rFonts w:ascii="Times New Roman" w:hAnsi="Times New Roman" w:cs="Times New Roman"/>
          <w:b/>
        </w:rPr>
        <w:sectPr w:rsidR="00E03AAA" w:rsidSect="00B125A9">
          <w:type w:val="continuous"/>
          <w:pgSz w:w="11906" w:h="16838" w:code="9"/>
          <w:pgMar w:top="1701" w:right="1134" w:bottom="1134" w:left="1701" w:header="709" w:footer="709" w:gutter="0"/>
          <w:cols w:num="2" w:space="794"/>
          <w:docGrid w:linePitch="360"/>
        </w:sectPr>
      </w:pPr>
    </w:p>
    <w:p w:rsidR="00E03AAA" w:rsidRDefault="00E03AAA" w:rsidP="005D1DB2">
      <w:pPr>
        <w:spacing w:after="0" w:line="240" w:lineRule="auto"/>
        <w:jc w:val="both"/>
        <w:rPr>
          <w:rFonts w:ascii="Times New Roman" w:hAnsi="Times New Roman" w:cs="Times New Roman"/>
          <w:b/>
        </w:rPr>
      </w:pPr>
    </w:p>
    <w:p w:rsidR="00E03AAA" w:rsidRDefault="00E03AAA" w:rsidP="005D1DB2">
      <w:pPr>
        <w:spacing w:after="0" w:line="240" w:lineRule="auto"/>
        <w:jc w:val="both"/>
        <w:rPr>
          <w:rFonts w:ascii="Times New Roman" w:hAnsi="Times New Roman" w:cs="Times New Roman"/>
          <w:b/>
        </w:rPr>
      </w:pPr>
    </w:p>
    <w:p w:rsidR="00B47CAB" w:rsidRDefault="00B47CAB" w:rsidP="00B47CAB">
      <w:pPr>
        <w:spacing w:after="0" w:line="240" w:lineRule="auto"/>
        <w:jc w:val="center"/>
        <w:rPr>
          <w:rFonts w:ascii="Times New Roman" w:hAnsi="Times New Roman" w:cs="Times New Roman"/>
          <w:b/>
        </w:rPr>
      </w:pPr>
    </w:p>
    <w:p w:rsidR="00E546DB" w:rsidRPr="005D1DB2" w:rsidRDefault="00E03AAA" w:rsidP="00B47CAB">
      <w:pPr>
        <w:spacing w:after="0" w:line="240" w:lineRule="auto"/>
        <w:jc w:val="center"/>
        <w:rPr>
          <w:rFonts w:ascii="Times New Roman" w:hAnsi="Times New Roman" w:cs="Times New Roman"/>
          <w:b/>
        </w:rPr>
      </w:pPr>
      <w:r>
        <w:rPr>
          <w:rFonts w:ascii="Times New Roman" w:hAnsi="Times New Roman" w:cs="Times New Roman"/>
          <w:b/>
        </w:rPr>
        <w:t>BIBLIOGRAFI</w:t>
      </w:r>
    </w:p>
    <w:p w:rsidR="00E546DB" w:rsidRPr="005D1DB2" w:rsidRDefault="00E546DB" w:rsidP="005D1DB2">
      <w:pPr>
        <w:spacing w:after="0" w:line="240" w:lineRule="auto"/>
        <w:jc w:val="both"/>
        <w:rPr>
          <w:rFonts w:ascii="Times New Roman" w:hAnsi="Times New Roman" w:cs="Times New Roman"/>
          <w:b/>
        </w:rPr>
      </w:pPr>
    </w:p>
    <w:p w:rsidR="00E546DB" w:rsidRPr="00B47CAB" w:rsidRDefault="00E546DB" w:rsidP="00B47CAB">
      <w:pPr>
        <w:pStyle w:val="ListParagraph"/>
        <w:ind w:left="360"/>
        <w:jc w:val="both"/>
        <w:rPr>
          <w:rStyle w:val="apple-style-span"/>
          <w:sz w:val="22"/>
          <w:szCs w:val="22"/>
        </w:rPr>
      </w:pPr>
      <w:r w:rsidRPr="00B47CAB">
        <w:rPr>
          <w:rStyle w:val="apple-style-span"/>
          <w:sz w:val="22"/>
          <w:szCs w:val="22"/>
        </w:rPr>
        <w:t xml:space="preserve">Ir. S. Hindarko. </w:t>
      </w:r>
      <w:proofErr w:type="gramStart"/>
      <w:r w:rsidRPr="00B47CAB">
        <w:rPr>
          <w:rStyle w:val="apple-style-span"/>
          <w:sz w:val="22"/>
          <w:szCs w:val="22"/>
        </w:rPr>
        <w:t xml:space="preserve">2002 </w:t>
      </w:r>
      <w:r w:rsidRPr="00B47CAB">
        <w:rPr>
          <w:rStyle w:val="apple-style-span"/>
          <w:i/>
          <w:sz w:val="22"/>
          <w:szCs w:val="22"/>
        </w:rPr>
        <w:t>Drainase Kawasan Daerah.</w:t>
      </w:r>
      <w:proofErr w:type="gramEnd"/>
      <w:r w:rsidRPr="00B47CAB">
        <w:rPr>
          <w:rStyle w:val="apple-style-span"/>
          <w:i/>
          <w:sz w:val="22"/>
          <w:szCs w:val="22"/>
        </w:rPr>
        <w:t xml:space="preserve"> </w:t>
      </w:r>
      <w:r w:rsidR="00B47CAB" w:rsidRPr="00B47CAB">
        <w:rPr>
          <w:rStyle w:val="apple-style-span"/>
          <w:sz w:val="22"/>
          <w:szCs w:val="22"/>
        </w:rPr>
        <w:t xml:space="preserve">Seri Lingkungan Hidup - </w:t>
      </w:r>
      <w:r w:rsidRPr="00B47CAB">
        <w:rPr>
          <w:rStyle w:val="apple-style-span"/>
          <w:sz w:val="22"/>
          <w:szCs w:val="22"/>
        </w:rPr>
        <w:t>Jakarta Esha</w:t>
      </w:r>
    </w:p>
    <w:p w:rsidR="00B47CAB" w:rsidRDefault="00E546DB" w:rsidP="00B47CAB">
      <w:pPr>
        <w:pStyle w:val="ListParagraph"/>
        <w:ind w:left="851" w:hanging="491"/>
        <w:jc w:val="both"/>
        <w:rPr>
          <w:rStyle w:val="apple-style-span"/>
          <w:sz w:val="22"/>
          <w:szCs w:val="22"/>
        </w:rPr>
      </w:pPr>
      <w:r w:rsidRPr="00B47CAB">
        <w:rPr>
          <w:rStyle w:val="apple-style-span"/>
          <w:sz w:val="22"/>
          <w:szCs w:val="22"/>
        </w:rPr>
        <w:t>Ir. Tri M. Sunarya, M. Eng et al</w:t>
      </w:r>
      <w:r w:rsidRPr="00B47CAB">
        <w:rPr>
          <w:rStyle w:val="apple-style-span"/>
          <w:i/>
          <w:sz w:val="22"/>
          <w:szCs w:val="22"/>
        </w:rPr>
        <w:t xml:space="preserve">. </w:t>
      </w:r>
      <w:r w:rsidRPr="00B47CAB">
        <w:rPr>
          <w:rStyle w:val="apple-style-span"/>
          <w:sz w:val="22"/>
          <w:szCs w:val="22"/>
        </w:rPr>
        <w:t xml:space="preserve">2004. </w:t>
      </w:r>
      <w:r w:rsidRPr="00B47CAB">
        <w:rPr>
          <w:rStyle w:val="apple-style-span"/>
          <w:i/>
          <w:sz w:val="22"/>
          <w:szCs w:val="22"/>
        </w:rPr>
        <w:t>Pengelolaan Sumber Daya Air (konsep dan penerapannya).</w:t>
      </w:r>
      <w:r w:rsidRPr="00B47CAB">
        <w:rPr>
          <w:rStyle w:val="apple-style-span"/>
          <w:sz w:val="22"/>
          <w:szCs w:val="22"/>
        </w:rPr>
        <w:t xml:space="preserve"> Penerbit Bayumedia Malang</w:t>
      </w:r>
    </w:p>
    <w:p w:rsidR="00B47CAB" w:rsidRDefault="00E546DB" w:rsidP="00B47CAB">
      <w:pPr>
        <w:pStyle w:val="ListParagraph"/>
        <w:ind w:left="851" w:hanging="491"/>
        <w:jc w:val="both"/>
        <w:rPr>
          <w:rStyle w:val="apple-style-span"/>
          <w:sz w:val="22"/>
          <w:szCs w:val="22"/>
        </w:rPr>
      </w:pPr>
      <w:r w:rsidRPr="00B47CAB">
        <w:rPr>
          <w:rStyle w:val="apple-style-span"/>
          <w:sz w:val="22"/>
          <w:szCs w:val="22"/>
        </w:rPr>
        <w:t xml:space="preserve">Kamiana, I Made. </w:t>
      </w:r>
      <w:proofErr w:type="gramStart"/>
      <w:r w:rsidRPr="00B47CAB">
        <w:rPr>
          <w:rStyle w:val="apple-style-span"/>
          <w:sz w:val="22"/>
          <w:szCs w:val="22"/>
        </w:rPr>
        <w:t xml:space="preserve">2011 </w:t>
      </w:r>
      <w:r w:rsidRPr="00B47CAB">
        <w:rPr>
          <w:rStyle w:val="apple-style-span"/>
          <w:i/>
          <w:sz w:val="22"/>
          <w:szCs w:val="22"/>
        </w:rPr>
        <w:t>Teknik Perhitungan Debit Rencana Bangunan Air.</w:t>
      </w:r>
      <w:proofErr w:type="gramEnd"/>
      <w:r w:rsidRPr="00B47CAB">
        <w:rPr>
          <w:rStyle w:val="apple-style-span"/>
          <w:i/>
          <w:sz w:val="22"/>
          <w:szCs w:val="22"/>
        </w:rPr>
        <w:t xml:space="preserve"> </w:t>
      </w:r>
      <w:r w:rsidRPr="00B47CAB">
        <w:rPr>
          <w:rStyle w:val="apple-style-span"/>
          <w:sz w:val="22"/>
          <w:szCs w:val="22"/>
        </w:rPr>
        <w:t>Edisi Pertama-Yogyakarta Graha Ilmu</w:t>
      </w:r>
    </w:p>
    <w:p w:rsidR="00B47CAB" w:rsidRDefault="00E546DB" w:rsidP="00B47CAB">
      <w:pPr>
        <w:pStyle w:val="ListParagraph"/>
        <w:ind w:left="851" w:hanging="491"/>
        <w:jc w:val="both"/>
        <w:rPr>
          <w:sz w:val="22"/>
          <w:szCs w:val="22"/>
        </w:rPr>
      </w:pPr>
      <w:r w:rsidRPr="00B47CAB">
        <w:rPr>
          <w:sz w:val="22"/>
          <w:szCs w:val="22"/>
        </w:rPr>
        <w:t xml:space="preserve">Widyasari, Titiek. </w:t>
      </w:r>
      <w:proofErr w:type="gramStart"/>
      <w:r w:rsidRPr="00B47CAB">
        <w:rPr>
          <w:sz w:val="22"/>
          <w:szCs w:val="22"/>
        </w:rPr>
        <w:t xml:space="preserve">2007. </w:t>
      </w:r>
      <w:r w:rsidRPr="00B47CAB">
        <w:rPr>
          <w:i/>
          <w:sz w:val="22"/>
          <w:szCs w:val="22"/>
        </w:rPr>
        <w:t>Analisis Banjir Rancangan Berdasarkan Data Hidrograf.</w:t>
      </w:r>
      <w:proofErr w:type="gramEnd"/>
      <w:r w:rsidRPr="00B47CAB">
        <w:rPr>
          <w:i/>
          <w:sz w:val="22"/>
          <w:szCs w:val="22"/>
        </w:rPr>
        <w:t xml:space="preserve"> </w:t>
      </w:r>
      <w:r w:rsidRPr="00B47CAB">
        <w:rPr>
          <w:sz w:val="22"/>
          <w:szCs w:val="22"/>
        </w:rPr>
        <w:t xml:space="preserve">Jurusan Teknik Sipil. Fakultas Teknik. Universitas Jarabadra. </w:t>
      </w:r>
    </w:p>
    <w:p w:rsidR="00E546DB" w:rsidRPr="00B47CAB" w:rsidRDefault="00E546DB" w:rsidP="00B47CAB">
      <w:pPr>
        <w:pStyle w:val="ListParagraph"/>
        <w:ind w:left="851" w:hanging="491"/>
        <w:jc w:val="both"/>
        <w:rPr>
          <w:sz w:val="22"/>
          <w:szCs w:val="22"/>
        </w:rPr>
      </w:pPr>
      <w:r w:rsidRPr="00B47CAB">
        <w:rPr>
          <w:sz w:val="22"/>
          <w:szCs w:val="22"/>
        </w:rPr>
        <w:t>Selamet, Bejo. 2006</w:t>
      </w:r>
      <w:r w:rsidRPr="00B47CAB">
        <w:rPr>
          <w:sz w:val="22"/>
          <w:szCs w:val="22"/>
          <w:u w:val="single"/>
        </w:rPr>
        <w:t xml:space="preserve">. </w:t>
      </w:r>
      <w:r w:rsidRPr="00B47CAB">
        <w:rPr>
          <w:sz w:val="22"/>
          <w:szCs w:val="22"/>
        </w:rPr>
        <w:t>(</w:t>
      </w:r>
      <w:hyperlink r:id="rId45" w:history="1">
        <w:r w:rsidRPr="00B47CAB">
          <w:rPr>
            <w:rStyle w:val="Hyperlink"/>
            <w:color w:val="auto"/>
            <w:sz w:val="22"/>
            <w:szCs w:val="22"/>
            <w:u w:val="none"/>
          </w:rPr>
          <w:t>http://ejournal.usu.ac.id/component/downloads/</w:t>
        </w:r>
      </w:hyperlink>
      <w:r w:rsidRPr="00B47CAB">
        <w:rPr>
          <w:sz w:val="22"/>
          <w:szCs w:val="22"/>
        </w:rPr>
        <w:t xml:space="preserve">) [offline]. </w:t>
      </w:r>
      <w:r w:rsidRPr="00B47CAB">
        <w:rPr>
          <w:i/>
          <w:sz w:val="22"/>
          <w:szCs w:val="22"/>
        </w:rPr>
        <w:t>Modifikasi Model Hi Hidrograf Satuan Sintetik Gama I Di Daerah Aliran Ciliwung Hulu</w:t>
      </w:r>
      <w:r w:rsidRPr="00B47CAB">
        <w:rPr>
          <w:sz w:val="22"/>
          <w:szCs w:val="22"/>
        </w:rPr>
        <w:t>. Departemen Kehutanan. Fakultas Pertanian. Medan: Universitas Sumatera Utara.</w:t>
      </w:r>
    </w:p>
    <w:p w:rsidR="00E03AAA" w:rsidRPr="00B47CAB" w:rsidRDefault="00E03AAA" w:rsidP="005D1DB2">
      <w:pPr>
        <w:spacing w:after="0" w:line="240" w:lineRule="auto"/>
        <w:jc w:val="both"/>
        <w:rPr>
          <w:rFonts w:ascii="Times New Roman" w:hAnsi="Times New Roman" w:cs="Times New Roman"/>
        </w:rPr>
        <w:sectPr w:rsidR="00E03AAA" w:rsidRPr="00B47CAB" w:rsidSect="00E03AAA">
          <w:type w:val="continuous"/>
          <w:pgSz w:w="11906" w:h="16838" w:code="9"/>
          <w:pgMar w:top="1701" w:right="1134" w:bottom="1134" w:left="1701" w:header="709" w:footer="709" w:gutter="0"/>
          <w:cols w:space="794"/>
          <w:docGrid w:linePitch="360"/>
        </w:sectPr>
      </w:pPr>
    </w:p>
    <w:p w:rsidR="00E546DB" w:rsidRPr="005D1DB2" w:rsidRDefault="00E546DB" w:rsidP="00B47CAB">
      <w:pPr>
        <w:spacing w:after="0" w:line="240" w:lineRule="auto"/>
        <w:jc w:val="both"/>
        <w:rPr>
          <w:rFonts w:ascii="Times New Roman" w:hAnsi="Times New Roman" w:cs="Times New Roman"/>
        </w:rPr>
      </w:pPr>
    </w:p>
    <w:sectPr w:rsidR="00E546DB" w:rsidRPr="005D1DB2" w:rsidSect="005D1DB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2E" w:rsidRDefault="0034652E" w:rsidP="0034652E">
      <w:pPr>
        <w:spacing w:after="0" w:line="240" w:lineRule="auto"/>
      </w:pPr>
      <w:r>
        <w:separator/>
      </w:r>
    </w:p>
  </w:endnote>
  <w:endnote w:type="continuationSeparator" w:id="0">
    <w:p w:rsidR="0034652E" w:rsidRDefault="0034652E" w:rsidP="0034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2E" w:rsidRDefault="0034652E" w:rsidP="0034652E">
      <w:pPr>
        <w:spacing w:after="0" w:line="240" w:lineRule="auto"/>
      </w:pPr>
      <w:r>
        <w:separator/>
      </w:r>
    </w:p>
  </w:footnote>
  <w:footnote w:type="continuationSeparator" w:id="0">
    <w:p w:rsidR="0034652E" w:rsidRDefault="0034652E" w:rsidP="0034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02738"/>
      <w:docPartObj>
        <w:docPartGallery w:val="Page Numbers (Top of Page)"/>
        <w:docPartUnique/>
      </w:docPartObj>
    </w:sdtPr>
    <w:sdtEndPr>
      <w:rPr>
        <w:noProof/>
        <w:sz w:val="20"/>
        <w:szCs w:val="20"/>
      </w:rPr>
    </w:sdtEndPr>
    <w:sdtContent>
      <w:p w:rsidR="0034652E" w:rsidRPr="0034652E" w:rsidRDefault="0034652E">
        <w:pPr>
          <w:pStyle w:val="Header"/>
          <w:jc w:val="right"/>
          <w:rPr>
            <w:sz w:val="20"/>
            <w:szCs w:val="20"/>
          </w:rPr>
        </w:pPr>
        <w:r w:rsidRPr="0034652E">
          <w:rPr>
            <w:sz w:val="20"/>
            <w:szCs w:val="20"/>
          </w:rPr>
          <w:fldChar w:fldCharType="begin"/>
        </w:r>
        <w:r w:rsidRPr="0034652E">
          <w:rPr>
            <w:sz w:val="20"/>
            <w:szCs w:val="20"/>
          </w:rPr>
          <w:instrText xml:space="preserve"> PAGE   \* MERGEFORMAT </w:instrText>
        </w:r>
        <w:r w:rsidRPr="0034652E">
          <w:rPr>
            <w:sz w:val="20"/>
            <w:szCs w:val="20"/>
          </w:rPr>
          <w:fldChar w:fldCharType="separate"/>
        </w:r>
        <w:r>
          <w:rPr>
            <w:noProof/>
            <w:sz w:val="20"/>
            <w:szCs w:val="20"/>
          </w:rPr>
          <w:t>128</w:t>
        </w:r>
        <w:r w:rsidRPr="0034652E">
          <w:rPr>
            <w:noProof/>
            <w:sz w:val="20"/>
            <w:szCs w:val="20"/>
          </w:rPr>
          <w:fldChar w:fldCharType="end"/>
        </w:r>
      </w:p>
    </w:sdtContent>
  </w:sdt>
  <w:p w:rsidR="0034652E" w:rsidRDefault="00346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284"/>
    <w:multiLevelType w:val="hybridMultilevel"/>
    <w:tmpl w:val="78A6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372FD"/>
    <w:multiLevelType w:val="hybridMultilevel"/>
    <w:tmpl w:val="7026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6DFA"/>
    <w:multiLevelType w:val="hybridMultilevel"/>
    <w:tmpl w:val="A0520DB8"/>
    <w:lvl w:ilvl="0" w:tplc="39445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ECB3578"/>
    <w:multiLevelType w:val="hybridMultilevel"/>
    <w:tmpl w:val="5E86A93E"/>
    <w:lvl w:ilvl="0" w:tplc="33C46FAE">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DF2DEE"/>
    <w:multiLevelType w:val="hybridMultilevel"/>
    <w:tmpl w:val="A0520DB8"/>
    <w:lvl w:ilvl="0" w:tplc="39445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AAE4819"/>
    <w:multiLevelType w:val="hybridMultilevel"/>
    <w:tmpl w:val="43BA8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E50B95"/>
    <w:multiLevelType w:val="multilevel"/>
    <w:tmpl w:val="21401EC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5D4ED1"/>
    <w:multiLevelType w:val="hybridMultilevel"/>
    <w:tmpl w:val="D0EA4646"/>
    <w:lvl w:ilvl="0" w:tplc="0409000F">
      <w:start w:val="1"/>
      <w:numFmt w:val="decimal"/>
      <w:lvlText w:val="%1."/>
      <w:lvlJc w:val="left"/>
      <w:pPr>
        <w:ind w:left="162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BBD7BD5"/>
    <w:multiLevelType w:val="multilevel"/>
    <w:tmpl w:val="DF9866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642BD1"/>
    <w:multiLevelType w:val="hybridMultilevel"/>
    <w:tmpl w:val="5C62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62D4F"/>
    <w:multiLevelType w:val="hybridMultilevel"/>
    <w:tmpl w:val="6E80A33C"/>
    <w:lvl w:ilvl="0" w:tplc="C4740906">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1">
    <w:nsid w:val="4FFF30B5"/>
    <w:multiLevelType w:val="hybridMultilevel"/>
    <w:tmpl w:val="9B5C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826B30"/>
    <w:multiLevelType w:val="hybridMultilevel"/>
    <w:tmpl w:val="D5B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96DE7"/>
    <w:multiLevelType w:val="hybridMultilevel"/>
    <w:tmpl w:val="5C3E3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B850D9"/>
    <w:multiLevelType w:val="multilevel"/>
    <w:tmpl w:val="7EDC5510"/>
    <w:lvl w:ilvl="0">
      <w:start w:val="1"/>
      <w:numFmt w:val="decimal"/>
      <w:lvlText w:val="%1."/>
      <w:lvlJc w:val="left"/>
      <w:pPr>
        <w:tabs>
          <w:tab w:val="num" w:pos="1260"/>
        </w:tabs>
        <w:ind w:left="1260" w:hanging="360"/>
      </w:pPr>
      <w:rPr>
        <w:rFonts w:hint="default"/>
      </w:rPr>
    </w:lvl>
    <w:lvl w:ilvl="1">
      <w:start w:val="7"/>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nsid w:val="626F1708"/>
    <w:multiLevelType w:val="hybridMultilevel"/>
    <w:tmpl w:val="CEAA0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8B2066"/>
    <w:multiLevelType w:val="hybridMultilevel"/>
    <w:tmpl w:val="10D63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182260"/>
    <w:multiLevelType w:val="hybridMultilevel"/>
    <w:tmpl w:val="A0520DB8"/>
    <w:lvl w:ilvl="0" w:tplc="39445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C926F4E"/>
    <w:multiLevelType w:val="hybridMultilevel"/>
    <w:tmpl w:val="D11E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E5C8E"/>
    <w:multiLevelType w:val="hybridMultilevel"/>
    <w:tmpl w:val="7790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F6258"/>
    <w:multiLevelType w:val="hybridMultilevel"/>
    <w:tmpl w:val="A0520DB8"/>
    <w:lvl w:ilvl="0" w:tplc="39445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C9C4AC2"/>
    <w:multiLevelType w:val="hybridMultilevel"/>
    <w:tmpl w:val="C19AD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6"/>
  </w:num>
  <w:num w:numId="5">
    <w:abstractNumId w:val="11"/>
  </w:num>
  <w:num w:numId="6">
    <w:abstractNumId w:val="0"/>
  </w:num>
  <w:num w:numId="7">
    <w:abstractNumId w:val="7"/>
  </w:num>
  <w:num w:numId="8">
    <w:abstractNumId w:val="21"/>
  </w:num>
  <w:num w:numId="9">
    <w:abstractNumId w:val="6"/>
  </w:num>
  <w:num w:numId="10">
    <w:abstractNumId w:val="8"/>
  </w:num>
  <w:num w:numId="11">
    <w:abstractNumId w:val="3"/>
  </w:num>
  <w:num w:numId="12">
    <w:abstractNumId w:val="13"/>
  </w:num>
  <w:num w:numId="13">
    <w:abstractNumId w:val="4"/>
  </w:num>
  <w:num w:numId="14">
    <w:abstractNumId w:val="17"/>
  </w:num>
  <w:num w:numId="15">
    <w:abstractNumId w:val="20"/>
  </w:num>
  <w:num w:numId="16">
    <w:abstractNumId w:val="2"/>
  </w:num>
  <w:num w:numId="17">
    <w:abstractNumId w:val="9"/>
  </w:num>
  <w:num w:numId="18">
    <w:abstractNumId w:val="1"/>
  </w:num>
  <w:num w:numId="19">
    <w:abstractNumId w:val="18"/>
  </w:num>
  <w:num w:numId="20">
    <w:abstractNumId w:val="12"/>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1434"/>
    <w:rsid w:val="00007D36"/>
    <w:rsid w:val="000131FB"/>
    <w:rsid w:val="00023D34"/>
    <w:rsid w:val="00061918"/>
    <w:rsid w:val="000754A1"/>
    <w:rsid w:val="00075646"/>
    <w:rsid w:val="000A2049"/>
    <w:rsid w:val="000B2513"/>
    <w:rsid w:val="000B7C1C"/>
    <w:rsid w:val="000D6C41"/>
    <w:rsid w:val="000E7B60"/>
    <w:rsid w:val="000F31F8"/>
    <w:rsid w:val="000F4EC3"/>
    <w:rsid w:val="001043ED"/>
    <w:rsid w:val="00107193"/>
    <w:rsid w:val="0013642C"/>
    <w:rsid w:val="00152E1C"/>
    <w:rsid w:val="001579CF"/>
    <w:rsid w:val="0016776B"/>
    <w:rsid w:val="001728C4"/>
    <w:rsid w:val="001839B8"/>
    <w:rsid w:val="001871AB"/>
    <w:rsid w:val="001E3F5E"/>
    <w:rsid w:val="00200379"/>
    <w:rsid w:val="00224E89"/>
    <w:rsid w:val="002269BB"/>
    <w:rsid w:val="0023097F"/>
    <w:rsid w:val="00236751"/>
    <w:rsid w:val="00246AC2"/>
    <w:rsid w:val="00252E9D"/>
    <w:rsid w:val="00276287"/>
    <w:rsid w:val="002956F3"/>
    <w:rsid w:val="002D7B24"/>
    <w:rsid w:val="002F16A7"/>
    <w:rsid w:val="002F5224"/>
    <w:rsid w:val="002F70D0"/>
    <w:rsid w:val="00301DFA"/>
    <w:rsid w:val="00302A39"/>
    <w:rsid w:val="00322D69"/>
    <w:rsid w:val="00335E31"/>
    <w:rsid w:val="0034652E"/>
    <w:rsid w:val="003734EF"/>
    <w:rsid w:val="00380BAD"/>
    <w:rsid w:val="003902A1"/>
    <w:rsid w:val="003A2817"/>
    <w:rsid w:val="003A4F1D"/>
    <w:rsid w:val="003B6819"/>
    <w:rsid w:val="003C6D10"/>
    <w:rsid w:val="003F1CB3"/>
    <w:rsid w:val="003F52EA"/>
    <w:rsid w:val="00407B3F"/>
    <w:rsid w:val="004240AC"/>
    <w:rsid w:val="00444471"/>
    <w:rsid w:val="004471A4"/>
    <w:rsid w:val="00450D29"/>
    <w:rsid w:val="004A09C6"/>
    <w:rsid w:val="004A0E09"/>
    <w:rsid w:val="004A5D89"/>
    <w:rsid w:val="004C74CB"/>
    <w:rsid w:val="004E4B7C"/>
    <w:rsid w:val="004E521B"/>
    <w:rsid w:val="005336F5"/>
    <w:rsid w:val="00545431"/>
    <w:rsid w:val="00562DAD"/>
    <w:rsid w:val="00567B98"/>
    <w:rsid w:val="005724A3"/>
    <w:rsid w:val="00574BF6"/>
    <w:rsid w:val="00576409"/>
    <w:rsid w:val="00595C7F"/>
    <w:rsid w:val="005A1434"/>
    <w:rsid w:val="005B1D9E"/>
    <w:rsid w:val="005B615C"/>
    <w:rsid w:val="005D1DB2"/>
    <w:rsid w:val="005F27E6"/>
    <w:rsid w:val="0062365F"/>
    <w:rsid w:val="006277C0"/>
    <w:rsid w:val="006C21C1"/>
    <w:rsid w:val="006C2E74"/>
    <w:rsid w:val="006C7281"/>
    <w:rsid w:val="006D3EA2"/>
    <w:rsid w:val="006E2BC6"/>
    <w:rsid w:val="006E64D5"/>
    <w:rsid w:val="0072376E"/>
    <w:rsid w:val="00731079"/>
    <w:rsid w:val="00754CE2"/>
    <w:rsid w:val="007573EB"/>
    <w:rsid w:val="007708F1"/>
    <w:rsid w:val="007853C5"/>
    <w:rsid w:val="00790F2B"/>
    <w:rsid w:val="007A1A48"/>
    <w:rsid w:val="007A6606"/>
    <w:rsid w:val="007D0A5E"/>
    <w:rsid w:val="007F07C0"/>
    <w:rsid w:val="007F26E3"/>
    <w:rsid w:val="008065B1"/>
    <w:rsid w:val="008072E7"/>
    <w:rsid w:val="00825C81"/>
    <w:rsid w:val="008517EE"/>
    <w:rsid w:val="008551F6"/>
    <w:rsid w:val="008913CC"/>
    <w:rsid w:val="008A671B"/>
    <w:rsid w:val="009155FF"/>
    <w:rsid w:val="00921DC4"/>
    <w:rsid w:val="009236E5"/>
    <w:rsid w:val="009633AC"/>
    <w:rsid w:val="00986EE8"/>
    <w:rsid w:val="009B2599"/>
    <w:rsid w:val="009B448B"/>
    <w:rsid w:val="009C6816"/>
    <w:rsid w:val="009C79DC"/>
    <w:rsid w:val="009D7CDC"/>
    <w:rsid w:val="009E38A1"/>
    <w:rsid w:val="00A10DB1"/>
    <w:rsid w:val="00A13825"/>
    <w:rsid w:val="00A149A4"/>
    <w:rsid w:val="00A16B57"/>
    <w:rsid w:val="00A16DF8"/>
    <w:rsid w:val="00A42A80"/>
    <w:rsid w:val="00AA0B16"/>
    <w:rsid w:val="00AA3546"/>
    <w:rsid w:val="00AA65C2"/>
    <w:rsid w:val="00AC32F1"/>
    <w:rsid w:val="00B125A9"/>
    <w:rsid w:val="00B21192"/>
    <w:rsid w:val="00B43309"/>
    <w:rsid w:val="00B456C3"/>
    <w:rsid w:val="00B47CAB"/>
    <w:rsid w:val="00B64BDF"/>
    <w:rsid w:val="00B72493"/>
    <w:rsid w:val="00B73D24"/>
    <w:rsid w:val="00BA2F81"/>
    <w:rsid w:val="00BB158E"/>
    <w:rsid w:val="00BD77BE"/>
    <w:rsid w:val="00C16617"/>
    <w:rsid w:val="00C2633A"/>
    <w:rsid w:val="00C556F4"/>
    <w:rsid w:val="00C5733D"/>
    <w:rsid w:val="00C66636"/>
    <w:rsid w:val="00C73E80"/>
    <w:rsid w:val="00C85577"/>
    <w:rsid w:val="00CB2463"/>
    <w:rsid w:val="00CB2CE2"/>
    <w:rsid w:val="00CE74A0"/>
    <w:rsid w:val="00D0293B"/>
    <w:rsid w:val="00D047FA"/>
    <w:rsid w:val="00D71149"/>
    <w:rsid w:val="00DA7936"/>
    <w:rsid w:val="00DB6F4B"/>
    <w:rsid w:val="00E02915"/>
    <w:rsid w:val="00E03AAA"/>
    <w:rsid w:val="00E04C30"/>
    <w:rsid w:val="00E11C32"/>
    <w:rsid w:val="00E12EE3"/>
    <w:rsid w:val="00E274C7"/>
    <w:rsid w:val="00E31C05"/>
    <w:rsid w:val="00E36C8B"/>
    <w:rsid w:val="00E43827"/>
    <w:rsid w:val="00E546DB"/>
    <w:rsid w:val="00E605FA"/>
    <w:rsid w:val="00E745E1"/>
    <w:rsid w:val="00E87582"/>
    <w:rsid w:val="00E9281C"/>
    <w:rsid w:val="00EE02F9"/>
    <w:rsid w:val="00F42168"/>
    <w:rsid w:val="00F52686"/>
    <w:rsid w:val="00F8115A"/>
    <w:rsid w:val="00FA2A95"/>
    <w:rsid w:val="00FB571F"/>
    <w:rsid w:val="00FC631A"/>
    <w:rsid w:val="00FD4B4A"/>
    <w:rsid w:val="00FE0E39"/>
    <w:rsid w:val="00FE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34"/>
    <w:rPr>
      <w:lang w:val="en-US"/>
    </w:rPr>
  </w:style>
  <w:style w:type="paragraph" w:styleId="Heading6">
    <w:name w:val="heading 6"/>
    <w:basedOn w:val="Normal"/>
    <w:next w:val="Normal"/>
    <w:link w:val="Heading6Char"/>
    <w:qFormat/>
    <w:rsid w:val="000A2049"/>
    <w:pPr>
      <w:keepNext/>
      <w:spacing w:after="0" w:line="240" w:lineRule="auto"/>
      <w:outlineLvl w:val="5"/>
    </w:pPr>
    <w:rPr>
      <w:rFonts w:ascii="Times New Roman" w:eastAsia="MS Mincho"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C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1DC4"/>
    <w:rPr>
      <w:rFonts w:ascii="Times New Roman" w:eastAsia="Times New Roman" w:hAnsi="Times New Roman" w:cs="Times New Roman"/>
      <w:sz w:val="24"/>
      <w:szCs w:val="24"/>
    </w:rPr>
  </w:style>
  <w:style w:type="character" w:customStyle="1" w:styleId="apple-style-span">
    <w:name w:val="apple-style-span"/>
    <w:basedOn w:val="DefaultParagraphFont"/>
    <w:rsid w:val="002F16A7"/>
  </w:style>
  <w:style w:type="paragraph" w:styleId="ListParagraph">
    <w:name w:val="List Paragraph"/>
    <w:basedOn w:val="Normal"/>
    <w:uiPriority w:val="34"/>
    <w:qFormat/>
    <w:rsid w:val="0023097F"/>
    <w:pPr>
      <w:spacing w:after="0" w:line="240" w:lineRule="auto"/>
      <w:ind w:left="720"/>
      <w:contextualSpacing/>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A2049"/>
    <w:rPr>
      <w:rFonts w:ascii="Times New Roman" w:eastAsia="MS Mincho" w:hAnsi="Times New Roman" w:cs="Times New Roman"/>
      <w:bCs/>
      <w:sz w:val="24"/>
      <w:szCs w:val="20"/>
    </w:rPr>
  </w:style>
  <w:style w:type="paragraph" w:styleId="BalloonText">
    <w:name w:val="Balloon Text"/>
    <w:basedOn w:val="Normal"/>
    <w:link w:val="BalloonTextChar"/>
    <w:uiPriority w:val="99"/>
    <w:semiHidden/>
    <w:unhideWhenUsed/>
    <w:rsid w:val="0016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6B"/>
    <w:rPr>
      <w:rFonts w:ascii="Tahoma" w:hAnsi="Tahoma" w:cs="Tahoma"/>
      <w:sz w:val="16"/>
      <w:szCs w:val="16"/>
      <w:lang w:val="en-US"/>
    </w:rPr>
  </w:style>
  <w:style w:type="table" w:styleId="TableGrid">
    <w:name w:val="Table Grid"/>
    <w:basedOn w:val="TableNormal"/>
    <w:rsid w:val="00E04C30"/>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6287"/>
    <w:rPr>
      <w:color w:val="0000FF" w:themeColor="hyperlink"/>
      <w:u w:val="single"/>
    </w:rPr>
  </w:style>
  <w:style w:type="paragraph" w:styleId="Footer">
    <w:name w:val="footer"/>
    <w:basedOn w:val="Normal"/>
    <w:link w:val="FooterChar"/>
    <w:uiPriority w:val="99"/>
    <w:unhideWhenUsed/>
    <w:rsid w:val="0034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52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chart" Target="charts/chart3.xml"/><Relationship Id="rId42" Type="http://schemas.openxmlformats.org/officeDocument/2006/relationships/chart" Target="charts/chart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chart" Target="charts/chart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3.bin"/><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chart" Target="charts/chart2.xml"/><Relationship Id="rId37" Type="http://schemas.openxmlformats.org/officeDocument/2006/relationships/image" Target="media/image17.png"/><Relationship Id="rId40" Type="http://schemas.openxmlformats.org/officeDocument/2006/relationships/chart" Target="charts/chart6.xml"/><Relationship Id="rId45" Type="http://schemas.openxmlformats.org/officeDocument/2006/relationships/hyperlink" Target="http://ejournal.usu.ac.id/component/downloads/"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chart" Target="charts/chart4.xml"/><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image" Target="media/image14.png"/><Relationship Id="rId44"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chart" Target="charts/chart1.xml"/><Relationship Id="rId35" Type="http://schemas.openxmlformats.org/officeDocument/2006/relationships/image" Target="media/image16.png"/><Relationship Id="rId43"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oleObject" Target="file:///E:\Skripsi\Lampiran%20C\HSS%20Gama%20Cimandi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Lampiran%20C\HSS%20Gama%20Cimandi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Lampiran%20C\HSS%20SNYD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kripsi\Lampiran%20C\HSS%20SNYD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kripsi\Lampiran%20C\HSS%20S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kripsi\Lampiran%20C\HSS%20S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kripsi\Lampiran%20C\HSS%20nakayas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kripsi\Lampiran%20C\HSS%20nakayas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442057352617378E-2"/>
          <c:y val="0.1176470588235296"/>
          <c:w val="0.87026455216287746"/>
          <c:h val="0.75951557093425559"/>
        </c:manualLayout>
      </c:layout>
      <c:scatterChart>
        <c:scatterStyle val="lineMarker"/>
        <c:varyColors val="0"/>
        <c:ser>
          <c:idx val="0"/>
          <c:order val="0"/>
          <c:marker>
            <c:symbol val="none"/>
          </c:marker>
          <c:xVal>
            <c:numRef>
              <c:f>'kala ulang 25tahun '!$A$4:$A$40</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xVal>
          <c:yVal>
            <c:numRef>
              <c:f>'kala ulang 25tahun '!$H$4:$H$40</c:f>
              <c:numCache>
                <c:formatCode>0.000</c:formatCode>
                <c:ptCount val="37"/>
                <c:pt idx="0">
                  <c:v>43.953999999999994</c:v>
                </c:pt>
                <c:pt idx="1">
                  <c:v>58.195240147075566</c:v>
                </c:pt>
                <c:pt idx="2">
                  <c:v>129.40144088245353</c:v>
                </c:pt>
                <c:pt idx="3">
                  <c:v>257.57260220613171</c:v>
                </c:pt>
                <c:pt idx="4">
                  <c:v>399.98500367688609</c:v>
                </c:pt>
                <c:pt idx="5">
                  <c:v>542.3974051476406</c:v>
                </c:pt>
                <c:pt idx="6">
                  <c:v>684.80980661839635</c:v>
                </c:pt>
                <c:pt idx="7">
                  <c:v>827.22220808914938</c:v>
                </c:pt>
                <c:pt idx="8">
                  <c:v>969.63460955990377</c:v>
                </c:pt>
                <c:pt idx="9">
                  <c:v>1112.0470110306583</c:v>
                </c:pt>
                <c:pt idx="10">
                  <c:v>1254.4594125014128</c:v>
                </c:pt>
                <c:pt idx="11">
                  <c:v>1396.8718139721673</c:v>
                </c:pt>
                <c:pt idx="12">
                  <c:v>1517.4491730192833</c:v>
                </c:pt>
                <c:pt idx="13">
                  <c:v>1551.0544727612366</c:v>
                </c:pt>
                <c:pt idx="14">
                  <c:v>1499.142310564519</c:v>
                </c:pt>
                <c:pt idx="15">
                  <c:v>1428.601899301367</c:v>
                </c:pt>
                <c:pt idx="16">
                  <c:v>1361.4809421288248</c:v>
                </c:pt>
                <c:pt idx="17">
                  <c:v>1297.6136806387979</c:v>
                </c:pt>
                <c:pt idx="18">
                  <c:v>1236.8423915800024</c:v>
                </c:pt>
                <c:pt idx="19">
                  <c:v>1179.0169973528771</c:v>
                </c:pt>
                <c:pt idx="20">
                  <c:v>1123.9946953857861</c:v>
                </c:pt>
                <c:pt idx="21">
                  <c:v>1071.6396054772481</c:v>
                </c:pt>
                <c:pt idx="22">
                  <c:v>1021.8224342332957</c:v>
                </c:pt>
                <c:pt idx="23">
                  <c:v>974.42015577126256</c:v>
                </c:pt>
                <c:pt idx="24">
                  <c:v>929.3157079014951</c:v>
                </c:pt>
                <c:pt idx="25">
                  <c:v>886.39770303668786</c:v>
                </c:pt>
                <c:pt idx="26">
                  <c:v>845.56015311490683</c:v>
                </c:pt>
                <c:pt idx="27">
                  <c:v>806.70220785704396</c:v>
                </c:pt>
                <c:pt idx="28">
                  <c:v>769.72790571219082</c:v>
                </c:pt>
                <c:pt idx="29">
                  <c:v>734.54593687604483</c:v>
                </c:pt>
                <c:pt idx="30">
                  <c:v>701.06941779697297</c:v>
                </c:pt>
                <c:pt idx="31">
                  <c:v>669.21567661293534</c:v>
                </c:pt>
                <c:pt idx="32">
                  <c:v>638.90604898937613</c:v>
                </c:pt>
                <c:pt idx="33">
                  <c:v>610.06568385389289</c:v>
                </c:pt>
                <c:pt idx="34">
                  <c:v>532.66547505207052</c:v>
                </c:pt>
                <c:pt idx="35">
                  <c:v>309.14359928332578</c:v>
                </c:pt>
                <c:pt idx="36">
                  <c:v>96.456970697759559</c:v>
                </c:pt>
              </c:numCache>
            </c:numRef>
          </c:yVal>
          <c:smooth val="0"/>
        </c:ser>
        <c:dLbls>
          <c:showLegendKey val="0"/>
          <c:showVal val="0"/>
          <c:showCatName val="0"/>
          <c:showSerName val="0"/>
          <c:showPercent val="0"/>
          <c:showBubbleSize val="0"/>
        </c:dLbls>
        <c:axId val="72930432"/>
        <c:axId val="108915712"/>
      </c:scatterChart>
      <c:valAx>
        <c:axId val="72930432"/>
        <c:scaling>
          <c:orientation val="minMax"/>
          <c:max val="40"/>
        </c:scaling>
        <c:delete val="0"/>
        <c:axPos val="b"/>
        <c:title>
          <c:tx>
            <c:rich>
              <a:bodyPr/>
              <a:lstStyle/>
              <a:p>
                <a:pPr>
                  <a:defRPr lang="en-US"/>
                </a:pPr>
                <a:r>
                  <a:rPr lang="en-US"/>
                  <a:t>t (jam)</a:t>
                </a:r>
              </a:p>
            </c:rich>
          </c:tx>
          <c:layout>
            <c:manualLayout>
              <c:xMode val="edge"/>
              <c:yMode val="edge"/>
              <c:x val="0.45900606060606058"/>
              <c:y val="0.6663665411388795"/>
            </c:manualLayout>
          </c:layout>
          <c:overlay val="0"/>
        </c:title>
        <c:numFmt formatCode="General" sourceLinked="1"/>
        <c:majorTickMark val="out"/>
        <c:minorTickMark val="none"/>
        <c:tickLblPos val="nextTo"/>
        <c:txPr>
          <a:bodyPr rot="0" vert="horz"/>
          <a:lstStyle/>
          <a:p>
            <a:pPr>
              <a:defRPr lang="en-US"/>
            </a:pPr>
            <a:endParaRPr lang="id-ID"/>
          </a:p>
        </c:txPr>
        <c:crossAx val="108915712"/>
        <c:crosses val="autoZero"/>
        <c:crossBetween val="midCat"/>
        <c:majorUnit val="5"/>
      </c:valAx>
      <c:valAx>
        <c:axId val="108915712"/>
        <c:scaling>
          <c:orientation val="minMax"/>
        </c:scaling>
        <c:delete val="0"/>
        <c:axPos val="l"/>
        <c:title>
          <c:tx>
            <c:rich>
              <a:bodyPr/>
              <a:lstStyle/>
              <a:p>
                <a:pPr>
                  <a:defRPr lang="en-US"/>
                </a:pPr>
                <a:r>
                  <a:rPr lang="en-US"/>
                  <a:t>Q (m3/dt)</a:t>
                </a:r>
              </a:p>
            </c:rich>
          </c:tx>
          <c:layout>
            <c:manualLayout>
              <c:xMode val="edge"/>
              <c:yMode val="edge"/>
              <c:x val="0.19443607730851825"/>
              <c:y val="0.25051238160447342"/>
            </c:manualLayout>
          </c:layout>
          <c:overlay val="0"/>
        </c:title>
        <c:numFmt formatCode="0" sourceLinked="0"/>
        <c:majorTickMark val="out"/>
        <c:minorTickMark val="none"/>
        <c:tickLblPos val="nextTo"/>
        <c:txPr>
          <a:bodyPr rot="0" vert="horz"/>
          <a:lstStyle/>
          <a:p>
            <a:pPr>
              <a:defRPr lang="en-US"/>
            </a:pPr>
            <a:endParaRPr lang="id-ID"/>
          </a:p>
        </c:txPr>
        <c:crossAx val="7293043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5442057352617183E-2"/>
          <c:y val="0.11764705882352942"/>
          <c:w val="0.87026455216287724"/>
          <c:h val="0.75951557093425559"/>
        </c:manualLayout>
      </c:layout>
      <c:scatterChart>
        <c:scatterStyle val="lineMarker"/>
        <c:varyColors val="0"/>
        <c:ser>
          <c:idx val="0"/>
          <c:order val="0"/>
          <c:marker>
            <c:symbol val="none"/>
          </c:marker>
          <c:xVal>
            <c:numRef>
              <c:f>'kala ulang 50'!$A$4:$A$40</c:f>
              <c:numCache>
                <c:formatCode>General</c:formatCode>
                <c:ptCount val="3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numCache>
            </c:numRef>
          </c:xVal>
          <c:yVal>
            <c:numRef>
              <c:f>'kala ulang 50'!$H$4:$H$40</c:f>
              <c:numCache>
                <c:formatCode>0.000</c:formatCode>
                <c:ptCount val="37"/>
                <c:pt idx="0">
                  <c:v>43.953999999999994</c:v>
                </c:pt>
                <c:pt idx="1">
                  <c:v>58.615385735603951</c:v>
                </c:pt>
                <c:pt idx="2">
                  <c:v>131.9223144136246</c:v>
                </c:pt>
                <c:pt idx="3">
                  <c:v>263.87478603406026</c:v>
                </c:pt>
                <c:pt idx="4">
                  <c:v>410.48864339009884</c:v>
                </c:pt>
                <c:pt idx="5">
                  <c:v>557.1025007461385</c:v>
                </c:pt>
                <c:pt idx="6">
                  <c:v>703.71635810217811</c:v>
                </c:pt>
                <c:pt idx="7">
                  <c:v>850.33021545821737</c:v>
                </c:pt>
                <c:pt idx="8">
                  <c:v>996.94407281425686</c:v>
                </c:pt>
                <c:pt idx="9">
                  <c:v>1143.5579301702967</c:v>
                </c:pt>
                <c:pt idx="10">
                  <c:v>1290.1717875263348</c:v>
                </c:pt>
                <c:pt idx="11">
                  <c:v>1436.7856448823754</c:v>
                </c:pt>
                <c:pt idx="12">
                  <c:v>1560.9202815932961</c:v>
                </c:pt>
                <c:pt idx="13">
                  <c:v>1595.5170061193228</c:v>
                </c:pt>
                <c:pt idx="14">
                  <c:v>1542.073329411747</c:v>
                </c:pt>
                <c:pt idx="15">
                  <c:v>1469.4518323513478</c:v>
                </c:pt>
                <c:pt idx="16">
                  <c:v>1400.3506702414129</c:v>
                </c:pt>
                <c:pt idx="17">
                  <c:v>1334.5991944632117</c:v>
                </c:pt>
                <c:pt idx="18">
                  <c:v>1272.0350286083249</c:v>
                </c:pt>
                <c:pt idx="19">
                  <c:v>1212.5036674823557</c:v>
                </c:pt>
                <c:pt idx="20">
                  <c:v>1155.858095546957</c:v>
                </c:pt>
                <c:pt idx="21">
                  <c:v>1101.9584238579748</c:v>
                </c:pt>
                <c:pt idx="22">
                  <c:v>1050.6715446029948</c:v>
                </c:pt>
                <c:pt idx="23">
                  <c:v>1001.8708023852554</c:v>
                </c:pt>
                <c:pt idx="24">
                  <c:v>955.43568144209087</c:v>
                </c:pt>
                <c:pt idx="25">
                  <c:v>911.25150802551298</c:v>
                </c:pt>
                <c:pt idx="26">
                  <c:v>869.20916720991443</c:v>
                </c:pt>
                <c:pt idx="27">
                  <c:v>829.20483342754312</c:v>
                </c:pt>
                <c:pt idx="28">
                  <c:v>791.13971406630594</c:v>
                </c:pt>
                <c:pt idx="29">
                  <c:v>754.91980549670791</c:v>
                </c:pt>
                <c:pt idx="30">
                  <c:v>720.45566092539616</c:v>
                </c:pt>
                <c:pt idx="31">
                  <c:v>687.66216950202636</c:v>
                </c:pt>
                <c:pt idx="32">
                  <c:v>656.45834613396278</c:v>
                </c:pt>
                <c:pt idx="33">
                  <c:v>626.76713148972249</c:v>
                </c:pt>
                <c:pt idx="34">
                  <c:v>547.08345889237182</c:v>
                </c:pt>
                <c:pt idx="35">
                  <c:v>316.96723255626125</c:v>
                </c:pt>
                <c:pt idx="36">
                  <c:v>98.005915262663578</c:v>
                </c:pt>
              </c:numCache>
            </c:numRef>
          </c:yVal>
          <c:smooth val="0"/>
        </c:ser>
        <c:dLbls>
          <c:showLegendKey val="0"/>
          <c:showVal val="0"/>
          <c:showCatName val="0"/>
          <c:showSerName val="0"/>
          <c:showPercent val="0"/>
          <c:showBubbleSize val="0"/>
        </c:dLbls>
        <c:axId val="173746816"/>
        <c:axId val="173753088"/>
      </c:scatterChart>
      <c:valAx>
        <c:axId val="173746816"/>
        <c:scaling>
          <c:orientation val="minMax"/>
          <c:max val="40"/>
        </c:scaling>
        <c:delete val="0"/>
        <c:axPos val="b"/>
        <c:title>
          <c:tx>
            <c:rich>
              <a:bodyPr/>
              <a:lstStyle/>
              <a:p>
                <a:pPr>
                  <a:defRPr lang="en-US"/>
                </a:pPr>
                <a:r>
                  <a:rPr lang="en-US"/>
                  <a:t>t (jam)</a:t>
                </a:r>
              </a:p>
            </c:rich>
          </c:tx>
          <c:layout>
            <c:manualLayout>
              <c:xMode val="edge"/>
              <c:yMode val="edge"/>
              <c:x val="0.49832061068702288"/>
              <c:y val="0.66939690871974333"/>
            </c:manualLayout>
          </c:layout>
          <c:overlay val="0"/>
        </c:title>
        <c:numFmt formatCode="General" sourceLinked="1"/>
        <c:majorTickMark val="out"/>
        <c:minorTickMark val="none"/>
        <c:tickLblPos val="nextTo"/>
        <c:txPr>
          <a:bodyPr rot="0" vert="horz"/>
          <a:lstStyle/>
          <a:p>
            <a:pPr>
              <a:defRPr lang="en-US"/>
            </a:pPr>
            <a:endParaRPr lang="id-ID"/>
          </a:p>
        </c:txPr>
        <c:crossAx val="173753088"/>
        <c:crosses val="autoZero"/>
        <c:crossBetween val="midCat"/>
        <c:majorUnit val="5"/>
      </c:valAx>
      <c:valAx>
        <c:axId val="173753088"/>
        <c:scaling>
          <c:orientation val="minMax"/>
        </c:scaling>
        <c:delete val="0"/>
        <c:axPos val="l"/>
        <c:title>
          <c:tx>
            <c:rich>
              <a:bodyPr/>
              <a:lstStyle/>
              <a:p>
                <a:pPr>
                  <a:defRPr lang="en-US"/>
                </a:pPr>
                <a:r>
                  <a:rPr lang="en-US"/>
                  <a:t>Q (m3/dt)</a:t>
                </a:r>
              </a:p>
            </c:rich>
          </c:tx>
          <c:layout>
            <c:manualLayout>
              <c:xMode val="edge"/>
              <c:yMode val="edge"/>
              <c:x val="0.20807437238284146"/>
              <c:y val="0.10009915427238263"/>
            </c:manualLayout>
          </c:layout>
          <c:overlay val="0"/>
        </c:title>
        <c:numFmt formatCode="0" sourceLinked="0"/>
        <c:majorTickMark val="out"/>
        <c:minorTickMark val="none"/>
        <c:tickLblPos val="nextTo"/>
        <c:txPr>
          <a:bodyPr rot="0" vert="horz"/>
          <a:lstStyle/>
          <a:p>
            <a:pPr>
              <a:defRPr lang="en-US"/>
            </a:pPr>
            <a:endParaRPr lang="id-ID"/>
          </a:p>
        </c:txPr>
        <c:crossAx val="173746816"/>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2473055416567914"/>
          <c:y val="7.958795473146503E-2"/>
          <c:w val="0.69231506596792336"/>
          <c:h val="0.74167492478074382"/>
        </c:manualLayout>
      </c:layout>
      <c:scatterChart>
        <c:scatterStyle val="lineMarker"/>
        <c:varyColors val="0"/>
        <c:ser>
          <c:idx val="0"/>
          <c:order val="0"/>
          <c:marker>
            <c:symbol val="none"/>
          </c:marker>
          <c:xVal>
            <c:numRef>
              <c:f>'Snyder kala ulang 25 tahun'!$A$16:$A$96</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16.510000000000005</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formatCode="0">
                  <c:v>61</c:v>
                </c:pt>
                <c:pt idx="62" formatCode="0">
                  <c:v>62</c:v>
                </c:pt>
                <c:pt idx="63" formatCode="0">
                  <c:v>63</c:v>
                </c:pt>
                <c:pt idx="64" formatCode="0">
                  <c:v>64</c:v>
                </c:pt>
                <c:pt idx="65" formatCode="0">
                  <c:v>65</c:v>
                </c:pt>
                <c:pt idx="66" formatCode="0">
                  <c:v>66</c:v>
                </c:pt>
                <c:pt idx="67" formatCode="0">
                  <c:v>67</c:v>
                </c:pt>
                <c:pt idx="68" formatCode="0">
                  <c:v>68</c:v>
                </c:pt>
                <c:pt idx="69" formatCode="0">
                  <c:v>69</c:v>
                </c:pt>
                <c:pt idx="70" formatCode="0">
                  <c:v>70</c:v>
                </c:pt>
                <c:pt idx="71" formatCode="0">
                  <c:v>71</c:v>
                </c:pt>
                <c:pt idx="72" formatCode="0">
                  <c:v>72</c:v>
                </c:pt>
                <c:pt idx="73" formatCode="0">
                  <c:v>73</c:v>
                </c:pt>
                <c:pt idx="74" formatCode="0">
                  <c:v>74</c:v>
                </c:pt>
                <c:pt idx="75" formatCode="0">
                  <c:v>75</c:v>
                </c:pt>
                <c:pt idx="76" formatCode="0">
                  <c:v>76</c:v>
                </c:pt>
                <c:pt idx="77" formatCode="0">
                  <c:v>77</c:v>
                </c:pt>
                <c:pt idx="78" formatCode="0">
                  <c:v>78</c:v>
                </c:pt>
                <c:pt idx="79" formatCode="0">
                  <c:v>79</c:v>
                </c:pt>
                <c:pt idx="80" formatCode="0">
                  <c:v>80</c:v>
                </c:pt>
              </c:numCache>
            </c:numRef>
          </c:xVal>
          <c:yVal>
            <c:numRef>
              <c:f>'Snyder kala ulang 25 tahun'!$H$16:$H$100</c:f>
              <c:numCache>
                <c:formatCode>0.00</c:formatCode>
                <c:ptCount val="85"/>
                <c:pt idx="0">
                  <c:v>43.928894661821886</c:v>
                </c:pt>
                <c:pt idx="1">
                  <c:v>56.821969642017571</c:v>
                </c:pt>
                <c:pt idx="2">
                  <c:v>121.28734454299661</c:v>
                </c:pt>
                <c:pt idx="3">
                  <c:v>237.32501936475873</c:v>
                </c:pt>
                <c:pt idx="4">
                  <c:v>366.25576916671702</c:v>
                </c:pt>
                <c:pt idx="5">
                  <c:v>495.18651896867209</c:v>
                </c:pt>
                <c:pt idx="6">
                  <c:v>624.11726877063234</c:v>
                </c:pt>
                <c:pt idx="7">
                  <c:v>753.04801857259054</c:v>
                </c:pt>
                <c:pt idx="8">
                  <c:v>881.97876837454851</c:v>
                </c:pt>
                <c:pt idx="9">
                  <c:v>1010.9095181765059</c:v>
                </c:pt>
                <c:pt idx="10">
                  <c:v>1139.8402679784638</c:v>
                </c:pt>
                <c:pt idx="11">
                  <c:v>1268.7710177804217</c:v>
                </c:pt>
                <c:pt idx="12">
                  <c:v>1397.7017675823811</c:v>
                </c:pt>
                <c:pt idx="13">
                  <c:v>1526.6325173843377</c:v>
                </c:pt>
                <c:pt idx="14">
                  <c:v>1655.5632671862961</c:v>
                </c:pt>
                <c:pt idx="15">
                  <c:v>1784.4940169882532</c:v>
                </c:pt>
                <c:pt idx="16">
                  <c:v>1920.0002350301108</c:v>
                </c:pt>
                <c:pt idx="17">
                  <c:v>2056.1150055129601</c:v>
                </c:pt>
                <c:pt idx="18">
                  <c:v>2109.8386059389609</c:v>
                </c:pt>
                <c:pt idx="19">
                  <c:v>2044.3991016037451</c:v>
                </c:pt>
                <c:pt idx="20">
                  <c:v>1933.1140488570395</c:v>
                </c:pt>
                <c:pt idx="21">
                  <c:v>1822.0837861172529</c:v>
                </c:pt>
                <c:pt idx="22">
                  <c:v>1717.578939489636</c:v>
                </c:pt>
                <c:pt idx="23">
                  <c:v>1619.2160004208831</c:v>
                </c:pt>
                <c:pt idx="24">
                  <c:v>1526.6339997341659</c:v>
                </c:pt>
                <c:pt idx="25">
                  <c:v>1439.4931829559698</c:v>
                </c:pt>
                <c:pt idx="26">
                  <c:v>1357.4737634959561</c:v>
                </c:pt>
                <c:pt idx="27">
                  <c:v>1280.2747491043308</c:v>
                </c:pt>
                <c:pt idx="28">
                  <c:v>1207.612837300095</c:v>
                </c:pt>
                <c:pt idx="29">
                  <c:v>1139.2213757166251</c:v>
                </c:pt>
                <c:pt idx="30">
                  <c:v>1074.8493835493248</c:v>
                </c:pt>
                <c:pt idx="31">
                  <c:v>1014.260630514276</c:v>
                </c:pt>
                <c:pt idx="32">
                  <c:v>957.23276993787351</c:v>
                </c:pt>
                <c:pt idx="33">
                  <c:v>903.55652279608796</c:v>
                </c:pt>
                <c:pt idx="34">
                  <c:v>853.03490970899543</c:v>
                </c:pt>
                <c:pt idx="35">
                  <c:v>805.48252807210758</c:v>
                </c:pt>
                <c:pt idx="36">
                  <c:v>760.72487167182589</c:v>
                </c:pt>
                <c:pt idx="37">
                  <c:v>718.59769028808569</c:v>
                </c:pt>
                <c:pt idx="38">
                  <c:v>678.94638693416255</c:v>
                </c:pt>
                <c:pt idx="39">
                  <c:v>641.62545052155463</c:v>
                </c:pt>
                <c:pt idx="40">
                  <c:v>606.49792186804621</c:v>
                </c:pt>
                <c:pt idx="41">
                  <c:v>573.43489108926326</c:v>
                </c:pt>
                <c:pt idx="42">
                  <c:v>542.3150245292918</c:v>
                </c:pt>
                <c:pt idx="43">
                  <c:v>513.02411949429575</c:v>
                </c:pt>
                <c:pt idx="44">
                  <c:v>485.45468515512198</c:v>
                </c:pt>
                <c:pt idx="45">
                  <c:v>459.50554808086281</c:v>
                </c:pt>
                <c:pt idx="46">
                  <c:v>435.08148095585102</c:v>
                </c:pt>
                <c:pt idx="47">
                  <c:v>412.09285311747692</c:v>
                </c:pt>
                <c:pt idx="48">
                  <c:v>390.455301632447</c:v>
                </c:pt>
                <c:pt idx="49">
                  <c:v>370.08942170438092</c:v>
                </c:pt>
                <c:pt idx="50">
                  <c:v>350.92047527662169</c:v>
                </c:pt>
                <c:pt idx="51">
                  <c:v>332.87811676090166</c:v>
                </c:pt>
                <c:pt idx="52">
                  <c:v>315.89613488534326</c:v>
                </c:pt>
                <c:pt idx="53">
                  <c:v>299.9122097144421</c:v>
                </c:pt>
                <c:pt idx="54">
                  <c:v>284.86768394936377</c:v>
                </c:pt>
                <c:pt idx="55">
                  <c:v>270.7073476692488</c:v>
                </c:pt>
                <c:pt idx="56">
                  <c:v>257.37923572361768</c:v>
                </c:pt>
                <c:pt idx="57">
                  <c:v>244.83443703230824</c:v>
                </c:pt>
                <c:pt idx="58">
                  <c:v>233.02691509315815</c:v>
                </c:pt>
                <c:pt idx="59">
                  <c:v>221.91333903871961</c:v>
                </c:pt>
                <c:pt idx="60">
                  <c:v>211.45292462201763</c:v>
                </c:pt>
                <c:pt idx="61">
                  <c:v>201.60728454782756</c:v>
                </c:pt>
                <c:pt idx="62">
                  <c:v>192.34028760020001</c:v>
                </c:pt>
                <c:pt idx="63">
                  <c:v>183.617926049277</c:v>
                </c:pt>
                <c:pt idx="64">
                  <c:v>175.4081908508112</c:v>
                </c:pt>
                <c:pt idx="65">
                  <c:v>167.68095418039292</c:v>
                </c:pt>
                <c:pt idx="66">
                  <c:v>160.40785887132537</c:v>
                </c:pt>
                <c:pt idx="67">
                  <c:v>153.56221435039524</c:v>
                </c:pt>
                <c:pt idx="68">
                  <c:v>147.1188986896577</c:v>
                </c:pt>
                <c:pt idx="69">
                  <c:v>141.05426641479127</c:v>
                </c:pt>
                <c:pt idx="70">
                  <c:v>135.34606173168478</c:v>
                </c:pt>
                <c:pt idx="71">
                  <c:v>129.97333685283769</c:v>
                </c:pt>
                <c:pt idx="72">
                  <c:v>124.91637512383338</c:v>
                </c:pt>
                <c:pt idx="73">
                  <c:v>120.1566186677959</c:v>
                </c:pt>
                <c:pt idx="74">
                  <c:v>115.67660028227925</c:v>
                </c:pt>
                <c:pt idx="75">
                  <c:v>111.45987933868783</c:v>
                </c:pt>
                <c:pt idx="76">
                  <c:v>107.49098144898198</c:v>
                </c:pt>
                <c:pt idx="77">
                  <c:v>103.75534167826071</c:v>
                </c:pt>
                <c:pt idx="78">
                  <c:v>100.2392510948297</c:v>
                </c:pt>
                <c:pt idx="79">
                  <c:v>96.929806461600222</c:v>
                </c:pt>
                <c:pt idx="80">
                  <c:v>93.814862884201204</c:v>
                </c:pt>
                <c:pt idx="81">
                  <c:v>86.600480051097549</c:v>
                </c:pt>
                <c:pt idx="82">
                  <c:v>66.96256981250005</c:v>
                </c:pt>
                <c:pt idx="83">
                  <c:v>48.478809196881549</c:v>
                </c:pt>
                <c:pt idx="84">
                  <c:v>43.928894661821886</c:v>
                </c:pt>
              </c:numCache>
            </c:numRef>
          </c:yVal>
          <c:smooth val="0"/>
        </c:ser>
        <c:dLbls>
          <c:showLegendKey val="0"/>
          <c:showVal val="0"/>
          <c:showCatName val="0"/>
          <c:showSerName val="0"/>
          <c:showPercent val="0"/>
          <c:showBubbleSize val="0"/>
        </c:dLbls>
        <c:axId val="173779968"/>
        <c:axId val="190974208"/>
      </c:scatterChart>
      <c:valAx>
        <c:axId val="173779968"/>
        <c:scaling>
          <c:orientation val="minMax"/>
        </c:scaling>
        <c:delete val="0"/>
        <c:axPos val="b"/>
        <c:title>
          <c:tx>
            <c:rich>
              <a:bodyPr/>
              <a:lstStyle/>
              <a:p>
                <a:pPr>
                  <a:defRPr lang="en-US"/>
                </a:pPr>
                <a:r>
                  <a:rPr lang="en-US"/>
                  <a:t>t (jam)</a:t>
                </a:r>
              </a:p>
            </c:rich>
          </c:tx>
          <c:layout>
            <c:manualLayout>
              <c:xMode val="edge"/>
              <c:yMode val="edge"/>
              <c:x val="0.35338003121085337"/>
              <c:y val="0.66453802602291567"/>
            </c:manualLayout>
          </c:layout>
          <c:overlay val="0"/>
        </c:title>
        <c:numFmt formatCode="General" sourceLinked="1"/>
        <c:majorTickMark val="none"/>
        <c:minorTickMark val="none"/>
        <c:tickLblPos val="nextTo"/>
        <c:txPr>
          <a:bodyPr/>
          <a:lstStyle/>
          <a:p>
            <a:pPr>
              <a:defRPr lang="en-US"/>
            </a:pPr>
            <a:endParaRPr lang="id-ID"/>
          </a:p>
        </c:txPr>
        <c:crossAx val="190974208"/>
        <c:crosses val="autoZero"/>
        <c:crossBetween val="midCat"/>
      </c:valAx>
      <c:valAx>
        <c:axId val="190974208"/>
        <c:scaling>
          <c:orientation val="minMax"/>
        </c:scaling>
        <c:delete val="0"/>
        <c:axPos val="l"/>
        <c:majorGridlines/>
        <c:title>
          <c:tx>
            <c:rich>
              <a:bodyPr/>
              <a:lstStyle/>
              <a:p>
                <a:pPr>
                  <a:defRPr lang="en-US"/>
                </a:pPr>
                <a:r>
                  <a:rPr lang="en-US"/>
                  <a:t>q</a:t>
                </a:r>
                <a:r>
                  <a:rPr lang="en-US" baseline="0"/>
                  <a:t> </a:t>
                </a:r>
                <a:r>
                  <a:rPr lang="en-US"/>
                  <a:t>(m3/det)</a:t>
                </a:r>
              </a:p>
            </c:rich>
          </c:tx>
          <c:layout>
            <c:manualLayout>
              <c:xMode val="edge"/>
              <c:yMode val="edge"/>
              <c:x val="0.25061825748085631"/>
              <c:y val="7.4492463512645504E-2"/>
            </c:manualLayout>
          </c:layout>
          <c:overlay val="0"/>
        </c:title>
        <c:numFmt formatCode="0.00" sourceLinked="1"/>
        <c:majorTickMark val="none"/>
        <c:minorTickMark val="none"/>
        <c:tickLblPos val="nextTo"/>
        <c:txPr>
          <a:bodyPr/>
          <a:lstStyle/>
          <a:p>
            <a:pPr>
              <a:defRPr lang="en-US"/>
            </a:pPr>
            <a:endParaRPr lang="id-ID"/>
          </a:p>
        </c:txPr>
        <c:crossAx val="17377996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413262326444327"/>
          <c:y val="7.670134497436526E-2"/>
          <c:w val="0.6653363837752525"/>
          <c:h val="0.71859935070641368"/>
        </c:manualLayout>
      </c:layout>
      <c:scatterChart>
        <c:scatterStyle val="lineMarker"/>
        <c:varyColors val="0"/>
        <c:ser>
          <c:idx val="0"/>
          <c:order val="0"/>
          <c:marker>
            <c:symbol val="none"/>
          </c:marker>
          <c:xVal>
            <c:numRef>
              <c:f>'Snyder kala ulang 50 tahun'!$A$16:$A$96</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16.510000000000005</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formatCode="0">
                  <c:v>61</c:v>
                </c:pt>
                <c:pt idx="62" formatCode="0">
                  <c:v>62</c:v>
                </c:pt>
                <c:pt idx="63" formatCode="0">
                  <c:v>63</c:v>
                </c:pt>
                <c:pt idx="64" formatCode="0">
                  <c:v>64</c:v>
                </c:pt>
                <c:pt idx="65" formatCode="0">
                  <c:v>65</c:v>
                </c:pt>
                <c:pt idx="66" formatCode="0">
                  <c:v>66</c:v>
                </c:pt>
                <c:pt idx="67" formatCode="0">
                  <c:v>67</c:v>
                </c:pt>
                <c:pt idx="68" formatCode="0">
                  <c:v>68</c:v>
                </c:pt>
                <c:pt idx="69" formatCode="0">
                  <c:v>69</c:v>
                </c:pt>
                <c:pt idx="70" formatCode="0">
                  <c:v>70</c:v>
                </c:pt>
                <c:pt idx="71" formatCode="0">
                  <c:v>71</c:v>
                </c:pt>
                <c:pt idx="72" formatCode="0">
                  <c:v>72</c:v>
                </c:pt>
                <c:pt idx="73" formatCode="0">
                  <c:v>73</c:v>
                </c:pt>
                <c:pt idx="74" formatCode="0">
                  <c:v>74</c:v>
                </c:pt>
                <c:pt idx="75" formatCode="0">
                  <c:v>75</c:v>
                </c:pt>
                <c:pt idx="76" formatCode="0">
                  <c:v>76</c:v>
                </c:pt>
                <c:pt idx="77" formatCode="0">
                  <c:v>77</c:v>
                </c:pt>
                <c:pt idx="78" formatCode="0">
                  <c:v>78</c:v>
                </c:pt>
                <c:pt idx="79" formatCode="0">
                  <c:v>79</c:v>
                </c:pt>
                <c:pt idx="80" formatCode="0">
                  <c:v>80</c:v>
                </c:pt>
              </c:numCache>
            </c:numRef>
          </c:xVal>
          <c:yVal>
            <c:numRef>
              <c:f>'Snyder kala ulang 50 tahun'!$H$16:$H$100</c:f>
              <c:numCache>
                <c:formatCode>0.00</c:formatCode>
                <c:ptCount val="85"/>
                <c:pt idx="0">
                  <c:v>43.928894661821886</c:v>
                </c:pt>
                <c:pt idx="1">
                  <c:v>57.202341612404609</c:v>
                </c:pt>
                <c:pt idx="2">
                  <c:v>123.56957636531838</c:v>
                </c:pt>
                <c:pt idx="3">
                  <c:v>243.03059892056234</c:v>
                </c:pt>
                <c:pt idx="4">
                  <c:v>375.76506842638969</c:v>
                </c:pt>
                <c:pt idx="5">
                  <c:v>508.49953793221584</c:v>
                </c:pt>
                <c:pt idx="6">
                  <c:v>641.2340074380445</c:v>
                </c:pt>
                <c:pt idx="7">
                  <c:v>773.96847694387304</c:v>
                </c:pt>
                <c:pt idx="8">
                  <c:v>906.70294644969874</c:v>
                </c:pt>
                <c:pt idx="9">
                  <c:v>1039.4374159555257</c:v>
                </c:pt>
                <c:pt idx="10">
                  <c:v>1172.171885461353</c:v>
                </c:pt>
                <c:pt idx="11">
                  <c:v>1304.9063549671835</c:v>
                </c:pt>
                <c:pt idx="12">
                  <c:v>1437.6408244730058</c:v>
                </c:pt>
                <c:pt idx="13">
                  <c:v>1570.3752939788346</c:v>
                </c:pt>
                <c:pt idx="14">
                  <c:v>1703.109763484666</c:v>
                </c:pt>
                <c:pt idx="15">
                  <c:v>1835.8442329904847</c:v>
                </c:pt>
                <c:pt idx="16">
                  <c:v>1975.3481604411161</c:v>
                </c:pt>
                <c:pt idx="17">
                  <c:v>2115.4785938691366</c:v>
                </c:pt>
                <c:pt idx="18">
                  <c:v>2170.7871499229987</c:v>
                </c:pt>
                <c:pt idx="19">
                  <c:v>2103.4170469336036</c:v>
                </c:pt>
                <c:pt idx="20">
                  <c:v>1988.8488584839783</c:v>
                </c:pt>
                <c:pt idx="21">
                  <c:v>1874.5429768653848</c:v>
                </c:pt>
                <c:pt idx="22">
                  <c:v>1766.9550244241611</c:v>
                </c:pt>
                <c:pt idx="23">
                  <c:v>1665.6901783235999</c:v>
                </c:pt>
                <c:pt idx="24">
                  <c:v>1570.3768200610027</c:v>
                </c:pt>
                <c:pt idx="25">
                  <c:v>1480.665171713925</c:v>
                </c:pt>
                <c:pt idx="26">
                  <c:v>1396.2260123363244</c:v>
                </c:pt>
                <c:pt idx="27">
                  <c:v>1316.7494697940317</c:v>
                </c:pt>
                <c:pt idx="28">
                  <c:v>1241.9438836058719</c:v>
                </c:pt>
                <c:pt idx="29">
                  <c:v>1171.5347346173278</c:v>
                </c:pt>
                <c:pt idx="30">
                  <c:v>1105.263637578925</c:v>
                </c:pt>
                <c:pt idx="31">
                  <c:v>1042.8873929322478</c:v>
                </c:pt>
                <c:pt idx="32">
                  <c:v>984.1770943239776</c:v>
                </c:pt>
                <c:pt idx="33">
                  <c:v>928.91728857265753</c:v>
                </c:pt>
                <c:pt idx="34">
                  <c:v>876.90518500547296</c:v>
                </c:pt>
                <c:pt idx="35">
                  <c:v>827.94991126351442</c:v>
                </c:pt>
                <c:pt idx="36">
                  <c:v>781.87181284446831</c:v>
                </c:pt>
                <c:pt idx="37">
                  <c:v>738.50179381227349</c:v>
                </c:pt>
                <c:pt idx="38">
                  <c:v>697.68069625422856</c:v>
                </c:pt>
                <c:pt idx="39">
                  <c:v>659.25871620837404</c:v>
                </c:pt>
                <c:pt idx="40">
                  <c:v>623.09485391767885</c:v>
                </c:pt>
                <c:pt idx="41">
                  <c:v>589.0563963936354</c:v>
                </c:pt>
                <c:pt idx="42">
                  <c:v>557.01843039037772</c:v>
                </c:pt>
                <c:pt idx="43">
                  <c:v>526.86338400200441</c:v>
                </c:pt>
                <c:pt idx="44">
                  <c:v>498.4805952009819</c:v>
                </c:pt>
                <c:pt idx="45">
                  <c:v>471.76590573414688</c:v>
                </c:pt>
                <c:pt idx="46">
                  <c:v>446.62127888606875</c:v>
                </c:pt>
                <c:pt idx="47">
                  <c:v>422.9544397070481</c:v>
                </c:pt>
                <c:pt idx="48">
                  <c:v>400.67853638544295</c:v>
                </c:pt>
                <c:pt idx="49">
                  <c:v>379.71182152166131</c:v>
                </c:pt>
                <c:pt idx="50">
                  <c:v>359.97735213416172</c:v>
                </c:pt>
                <c:pt idx="51">
                  <c:v>341.40270729655253</c:v>
                </c:pt>
                <c:pt idx="52">
                  <c:v>323.91972236958713</c:v>
                </c:pt>
                <c:pt idx="53">
                  <c:v>307.46423885274351</c:v>
                </c:pt>
                <c:pt idx="54">
                  <c:v>291.97586893740595</c:v>
                </c:pt>
                <c:pt idx="55">
                  <c:v>277.39777389761025</c:v>
                </c:pt>
                <c:pt idx="56">
                  <c:v>263.6764555051011</c:v>
                </c:pt>
                <c:pt idx="57">
                  <c:v>250.76155970323768</c:v>
                </c:pt>
                <c:pt idx="58">
                  <c:v>238.60569181928642</c:v>
                </c:pt>
                <c:pt idx="59">
                  <c:v>227.16424263695728</c:v>
                </c:pt>
                <c:pt idx="60">
                  <c:v>216.39522469093041</c:v>
                </c:pt>
                <c:pt idx="61">
                  <c:v>206.25911818258959</c:v>
                </c:pt>
                <c:pt idx="62">
                  <c:v>196.71872595152792</c:v>
                </c:pt>
                <c:pt idx="63">
                  <c:v>187.73903697059745</c:v>
                </c:pt>
                <c:pt idx="64">
                  <c:v>179.28709786355304</c:v>
                </c:pt>
                <c:pt idx="65">
                  <c:v>171.3318919738071</c:v>
                </c:pt>
                <c:pt idx="66">
                  <c:v>163.84422554049101</c:v>
                </c:pt>
                <c:pt idx="67">
                  <c:v>156.79662056412192</c:v>
                </c:pt>
                <c:pt idx="68">
                  <c:v>150.16321396871979</c:v>
                </c:pt>
                <c:pt idx="69">
                  <c:v>143.91966269030951</c:v>
                </c:pt>
                <c:pt idx="70">
                  <c:v>138.04305434353012</c:v>
                </c:pt>
                <c:pt idx="71">
                  <c:v>132.51182313848383</c:v>
                </c:pt>
                <c:pt idx="72">
                  <c:v>127.30567073929571</c:v>
                </c:pt>
                <c:pt idx="73">
                  <c:v>122.4054917739244</c:v>
                </c:pt>
                <c:pt idx="74">
                  <c:v>117.79330372187896</c:v>
                </c:pt>
                <c:pt idx="75">
                  <c:v>113.45218092253555</c:v>
                </c:pt>
                <c:pt idx="76">
                  <c:v>109.36619246189197</c:v>
                </c:pt>
                <c:pt idx="77">
                  <c:v>105.52034370980451</c:v>
                </c:pt>
                <c:pt idx="78">
                  <c:v>101.90052129317372</c:v>
                </c:pt>
                <c:pt idx="79">
                  <c:v>98.493441303137402</c:v>
                </c:pt>
                <c:pt idx="80">
                  <c:v>95.286600546206017</c:v>
                </c:pt>
                <c:pt idx="81">
                  <c:v>87.859378726470126</c:v>
                </c:pt>
                <c:pt idx="82">
                  <c:v>67.642110140604359</c:v>
                </c:pt>
                <c:pt idx="83">
                  <c:v>48.613040942175267</c:v>
                </c:pt>
                <c:pt idx="84">
                  <c:v>43.928894661821886</c:v>
                </c:pt>
              </c:numCache>
            </c:numRef>
          </c:yVal>
          <c:smooth val="0"/>
        </c:ser>
        <c:dLbls>
          <c:showLegendKey val="0"/>
          <c:showVal val="0"/>
          <c:showCatName val="0"/>
          <c:showSerName val="0"/>
          <c:showPercent val="0"/>
          <c:showBubbleSize val="0"/>
        </c:dLbls>
        <c:axId val="59810944"/>
        <c:axId val="59812864"/>
      </c:scatterChart>
      <c:valAx>
        <c:axId val="59810944"/>
        <c:scaling>
          <c:orientation val="minMax"/>
        </c:scaling>
        <c:delete val="0"/>
        <c:axPos val="b"/>
        <c:title>
          <c:tx>
            <c:rich>
              <a:bodyPr/>
              <a:lstStyle/>
              <a:p>
                <a:pPr>
                  <a:defRPr lang="en-US"/>
                </a:pPr>
                <a:r>
                  <a:rPr lang="en-US"/>
                  <a:t>t (jam)</a:t>
                </a:r>
              </a:p>
            </c:rich>
          </c:tx>
          <c:layout>
            <c:manualLayout>
              <c:xMode val="edge"/>
              <c:yMode val="edge"/>
              <c:x val="0.36621089428735792"/>
              <c:y val="0.65010941014501"/>
            </c:manualLayout>
          </c:layout>
          <c:overlay val="0"/>
        </c:title>
        <c:numFmt formatCode="General" sourceLinked="1"/>
        <c:majorTickMark val="none"/>
        <c:minorTickMark val="none"/>
        <c:tickLblPos val="nextTo"/>
        <c:txPr>
          <a:bodyPr/>
          <a:lstStyle/>
          <a:p>
            <a:pPr>
              <a:defRPr lang="en-US"/>
            </a:pPr>
            <a:endParaRPr lang="id-ID"/>
          </a:p>
        </c:txPr>
        <c:crossAx val="59812864"/>
        <c:crosses val="autoZero"/>
        <c:crossBetween val="midCat"/>
      </c:valAx>
      <c:valAx>
        <c:axId val="59812864"/>
        <c:scaling>
          <c:orientation val="minMax"/>
        </c:scaling>
        <c:delete val="0"/>
        <c:axPos val="l"/>
        <c:majorGridlines/>
        <c:title>
          <c:tx>
            <c:rich>
              <a:bodyPr/>
              <a:lstStyle/>
              <a:p>
                <a:pPr>
                  <a:defRPr lang="en-US"/>
                </a:pPr>
                <a:r>
                  <a:rPr lang="en-US"/>
                  <a:t>q</a:t>
                </a:r>
                <a:r>
                  <a:rPr lang="en-US" baseline="0"/>
                  <a:t> </a:t>
                </a:r>
                <a:r>
                  <a:rPr lang="en-US"/>
                  <a:t>(m3/det)</a:t>
                </a:r>
              </a:p>
            </c:rich>
          </c:tx>
          <c:layout>
            <c:manualLayout>
              <c:xMode val="edge"/>
              <c:yMode val="edge"/>
              <c:x val="0.25314043633438299"/>
              <c:y val="7.0088556465419727E-2"/>
            </c:manualLayout>
          </c:layout>
          <c:overlay val="0"/>
        </c:title>
        <c:numFmt formatCode="0.00" sourceLinked="1"/>
        <c:majorTickMark val="none"/>
        <c:minorTickMark val="none"/>
        <c:tickLblPos val="nextTo"/>
        <c:txPr>
          <a:bodyPr/>
          <a:lstStyle/>
          <a:p>
            <a:pPr>
              <a:defRPr lang="en-US"/>
            </a:pPr>
            <a:endParaRPr lang="id-ID"/>
          </a:p>
        </c:txPr>
        <c:crossAx val="59810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25071009959373"/>
          <c:y val="7.670134497436526E-2"/>
          <c:w val="0.64697084097364632"/>
          <c:h val="0.71821467912365877"/>
        </c:manualLayout>
      </c:layout>
      <c:scatterChart>
        <c:scatterStyle val="lineMarker"/>
        <c:varyColors val="0"/>
        <c:ser>
          <c:idx val="0"/>
          <c:order val="0"/>
          <c:tx>
            <c:v>HSS SCS kala ulang 25 tahun</c:v>
          </c:tx>
          <c:marker>
            <c:symbol val="none"/>
          </c:marker>
          <c:xVal>
            <c:numRef>
              <c:f>'HSS SCS kala ulang 25 tahun'!$A$3:$A$30</c:f>
              <c:numCache>
                <c:formatCode>0.00</c:formatCode>
                <c:ptCount val="28"/>
                <c:pt idx="0">
                  <c:v>0</c:v>
                </c:pt>
                <c:pt idx="1">
                  <c:v>2.6859999999999999</c:v>
                </c:pt>
                <c:pt idx="2">
                  <c:v>5.3719999999999999</c:v>
                </c:pt>
                <c:pt idx="3">
                  <c:v>8.0580000000000016</c:v>
                </c:pt>
                <c:pt idx="4">
                  <c:v>10.743999999999998</c:v>
                </c:pt>
                <c:pt idx="5">
                  <c:v>13.43</c:v>
                </c:pt>
                <c:pt idx="6">
                  <c:v>16.116000000000035</c:v>
                </c:pt>
                <c:pt idx="7">
                  <c:v>18.802</c:v>
                </c:pt>
                <c:pt idx="8">
                  <c:v>21.487999999999989</c:v>
                </c:pt>
                <c:pt idx="9">
                  <c:v>24.173999999999999</c:v>
                </c:pt>
                <c:pt idx="10">
                  <c:v>26.86</c:v>
                </c:pt>
                <c:pt idx="11">
                  <c:v>29.546000000000003</c:v>
                </c:pt>
                <c:pt idx="12">
                  <c:v>32.232000000000063</c:v>
                </c:pt>
                <c:pt idx="13">
                  <c:v>34.917999999999999</c:v>
                </c:pt>
                <c:pt idx="14">
                  <c:v>37.604000000000006</c:v>
                </c:pt>
                <c:pt idx="15">
                  <c:v>40.290000000000013</c:v>
                </c:pt>
                <c:pt idx="16">
                  <c:v>42.976000000000006</c:v>
                </c:pt>
                <c:pt idx="17">
                  <c:v>48.347999999999999</c:v>
                </c:pt>
                <c:pt idx="18">
                  <c:v>53.720000000000013</c:v>
                </c:pt>
                <c:pt idx="19">
                  <c:v>59.092000000000013</c:v>
                </c:pt>
                <c:pt idx="20">
                  <c:v>64.464000000000027</c:v>
                </c:pt>
                <c:pt idx="21">
                  <c:v>69.835999999999999</c:v>
                </c:pt>
                <c:pt idx="22">
                  <c:v>75.208000000000013</c:v>
                </c:pt>
                <c:pt idx="23">
                  <c:v>80.58</c:v>
                </c:pt>
                <c:pt idx="24">
                  <c:v>94.009999999999991</c:v>
                </c:pt>
                <c:pt idx="25">
                  <c:v>107.44000000000018</c:v>
                </c:pt>
                <c:pt idx="26">
                  <c:v>120.86999999999999</c:v>
                </c:pt>
                <c:pt idx="27">
                  <c:v>134.30000000000001</c:v>
                </c:pt>
              </c:numCache>
            </c:numRef>
          </c:xVal>
          <c:yVal>
            <c:numRef>
              <c:f>'HSS SCS kala ulang 25 tahun'!$H$3:$H$33</c:f>
              <c:numCache>
                <c:formatCode>0.00</c:formatCode>
                <c:ptCount val="31"/>
                <c:pt idx="0">
                  <c:v>43.928894661821886</c:v>
                </c:pt>
                <c:pt idx="1">
                  <c:v>49.925338917629176</c:v>
                </c:pt>
                <c:pt idx="2">
                  <c:v>97.896892964086049</c:v>
                </c:pt>
                <c:pt idx="3">
                  <c:v>251.80562886313581</c:v>
                </c:pt>
                <c:pt idx="4">
                  <c:v>537.63613838994229</c:v>
                </c:pt>
                <c:pt idx="5">
                  <c:v>949.39197728869874</c:v>
                </c:pt>
                <c:pt idx="6">
                  <c:v>1483.0755160555334</c:v>
                </c:pt>
                <c:pt idx="7">
                  <c:v>2110.7033481633457</c:v>
                </c:pt>
                <c:pt idx="8">
                  <c:v>2762.3169572943966</c:v>
                </c:pt>
                <c:pt idx="9">
                  <c:v>3325.9827173402646</c:v>
                </c:pt>
                <c:pt idx="10">
                  <c:v>3725.7456677273931</c:v>
                </c:pt>
                <c:pt idx="11">
                  <c:v>3941.617660936457</c:v>
                </c:pt>
                <c:pt idx="12">
                  <c:v>3965.6034379596858</c:v>
                </c:pt>
                <c:pt idx="13">
                  <c:v>3817.6911463164511</c:v>
                </c:pt>
                <c:pt idx="14">
                  <c:v>3549.8499695570581</c:v>
                </c:pt>
                <c:pt idx="15">
                  <c:v>3218.0467207357297</c:v>
                </c:pt>
                <c:pt idx="16">
                  <c:v>2858.2600653872987</c:v>
                </c:pt>
                <c:pt idx="17">
                  <c:v>2462.4947445040311</c:v>
                </c:pt>
                <c:pt idx="18">
                  <c:v>2002.7673515588178</c:v>
                </c:pt>
                <c:pt idx="19">
                  <c:v>1547.0375881174762</c:v>
                </c:pt>
                <c:pt idx="20">
                  <c:v>1179.2556737613104</c:v>
                </c:pt>
                <c:pt idx="21">
                  <c:v>895.42397898643458</c:v>
                </c:pt>
                <c:pt idx="22">
                  <c:v>674.75483037273352</c:v>
                </c:pt>
                <c:pt idx="23">
                  <c:v>510.45225776361667</c:v>
                </c:pt>
                <c:pt idx="24">
                  <c:v>386.92550609398899</c:v>
                </c:pt>
                <c:pt idx="25">
                  <c:v>267.79614687862016</c:v>
                </c:pt>
                <c:pt idx="26">
                  <c:v>163.85777977796488</c:v>
                </c:pt>
                <c:pt idx="27">
                  <c:v>103.09381131911891</c:v>
                </c:pt>
                <c:pt idx="28">
                  <c:v>71.912301188921788</c:v>
                </c:pt>
                <c:pt idx="29">
                  <c:v>53.922968421500443</c:v>
                </c:pt>
                <c:pt idx="30">
                  <c:v>45.527946463370348</c:v>
                </c:pt>
              </c:numCache>
            </c:numRef>
          </c:yVal>
          <c:smooth val="0"/>
        </c:ser>
        <c:dLbls>
          <c:showLegendKey val="0"/>
          <c:showVal val="0"/>
          <c:showCatName val="0"/>
          <c:showSerName val="0"/>
          <c:showPercent val="0"/>
          <c:showBubbleSize val="0"/>
        </c:dLbls>
        <c:axId val="59824768"/>
        <c:axId val="114422528"/>
      </c:scatterChart>
      <c:valAx>
        <c:axId val="59824768"/>
        <c:scaling>
          <c:orientation val="minMax"/>
        </c:scaling>
        <c:delete val="0"/>
        <c:axPos val="b"/>
        <c:title>
          <c:tx>
            <c:rich>
              <a:bodyPr/>
              <a:lstStyle/>
              <a:p>
                <a:pPr>
                  <a:defRPr lang="en-US"/>
                </a:pPr>
                <a:r>
                  <a:rPr lang="en-US"/>
                  <a:t>t</a:t>
                </a:r>
                <a:r>
                  <a:rPr lang="en-US" baseline="0"/>
                  <a:t> (jam)</a:t>
                </a:r>
                <a:endParaRPr lang="en-US"/>
              </a:p>
            </c:rich>
          </c:tx>
          <c:layout>
            <c:manualLayout>
              <c:xMode val="edge"/>
              <c:yMode val="edge"/>
              <c:x val="0.31307311057626019"/>
              <c:y val="0.63632258878518444"/>
            </c:manualLayout>
          </c:layout>
          <c:overlay val="0"/>
        </c:title>
        <c:numFmt formatCode="0.00" sourceLinked="1"/>
        <c:majorTickMark val="none"/>
        <c:minorTickMark val="none"/>
        <c:tickLblPos val="nextTo"/>
        <c:txPr>
          <a:bodyPr/>
          <a:lstStyle/>
          <a:p>
            <a:pPr>
              <a:defRPr lang="en-US"/>
            </a:pPr>
            <a:endParaRPr lang="id-ID"/>
          </a:p>
        </c:txPr>
        <c:crossAx val="114422528"/>
        <c:crosses val="autoZero"/>
        <c:crossBetween val="midCat"/>
      </c:valAx>
      <c:valAx>
        <c:axId val="114422528"/>
        <c:scaling>
          <c:orientation val="minMax"/>
        </c:scaling>
        <c:delete val="0"/>
        <c:axPos val="l"/>
        <c:majorGridlines/>
        <c:title>
          <c:tx>
            <c:rich>
              <a:bodyPr/>
              <a:lstStyle/>
              <a:p>
                <a:pPr>
                  <a:defRPr lang="en-US"/>
                </a:pPr>
                <a:r>
                  <a:rPr lang="en-US" baseline="0"/>
                  <a:t>q (m3/det)</a:t>
                </a:r>
                <a:endParaRPr lang="en-US"/>
              </a:p>
            </c:rich>
          </c:tx>
          <c:layout>
            <c:manualLayout>
              <c:xMode val="edge"/>
              <c:yMode val="edge"/>
              <c:x val="0.24377765660060419"/>
              <c:y val="5.4517763441466263E-2"/>
            </c:manualLayout>
          </c:layout>
          <c:overlay val="0"/>
        </c:title>
        <c:numFmt formatCode="0.00" sourceLinked="1"/>
        <c:majorTickMark val="none"/>
        <c:minorTickMark val="none"/>
        <c:tickLblPos val="nextTo"/>
        <c:txPr>
          <a:bodyPr/>
          <a:lstStyle/>
          <a:p>
            <a:pPr>
              <a:defRPr lang="en-US"/>
            </a:pPr>
            <a:endParaRPr lang="id-ID"/>
          </a:p>
        </c:txPr>
        <c:crossAx val="5982476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226278857999891"/>
          <c:y val="4.8722712056202593E-2"/>
          <c:w val="0.62934276072633688"/>
          <c:h val="0.72224810222075564"/>
        </c:manualLayout>
      </c:layout>
      <c:scatterChart>
        <c:scatterStyle val="lineMarker"/>
        <c:varyColors val="0"/>
        <c:ser>
          <c:idx val="0"/>
          <c:order val="0"/>
          <c:marker>
            <c:symbol val="none"/>
          </c:marker>
          <c:xVal>
            <c:numRef>
              <c:f>'HSS SCS kala ulang 50 tahun'!$A$4:$A$31</c:f>
              <c:numCache>
                <c:formatCode>0.00</c:formatCode>
                <c:ptCount val="28"/>
                <c:pt idx="0">
                  <c:v>0</c:v>
                </c:pt>
                <c:pt idx="1">
                  <c:v>2.6859999999999999</c:v>
                </c:pt>
                <c:pt idx="2">
                  <c:v>5.3719999999999999</c:v>
                </c:pt>
                <c:pt idx="3">
                  <c:v>8.0580000000000016</c:v>
                </c:pt>
                <c:pt idx="4">
                  <c:v>10.743999999999998</c:v>
                </c:pt>
                <c:pt idx="5">
                  <c:v>13.43</c:v>
                </c:pt>
                <c:pt idx="6">
                  <c:v>16.116000000000035</c:v>
                </c:pt>
                <c:pt idx="7">
                  <c:v>18.802</c:v>
                </c:pt>
                <c:pt idx="8">
                  <c:v>21.487999999999989</c:v>
                </c:pt>
                <c:pt idx="9">
                  <c:v>24.173999999999999</c:v>
                </c:pt>
                <c:pt idx="10">
                  <c:v>26.86</c:v>
                </c:pt>
                <c:pt idx="11">
                  <c:v>29.546000000000003</c:v>
                </c:pt>
                <c:pt idx="12">
                  <c:v>32.232000000000063</c:v>
                </c:pt>
                <c:pt idx="13">
                  <c:v>34.917999999999999</c:v>
                </c:pt>
                <c:pt idx="14">
                  <c:v>37.604000000000006</c:v>
                </c:pt>
                <c:pt idx="15">
                  <c:v>40.290000000000013</c:v>
                </c:pt>
                <c:pt idx="16">
                  <c:v>42.976000000000006</c:v>
                </c:pt>
                <c:pt idx="17">
                  <c:v>48.347999999999999</c:v>
                </c:pt>
                <c:pt idx="18">
                  <c:v>53.720000000000013</c:v>
                </c:pt>
                <c:pt idx="19">
                  <c:v>59.092000000000013</c:v>
                </c:pt>
                <c:pt idx="20">
                  <c:v>64.464000000000027</c:v>
                </c:pt>
                <c:pt idx="21">
                  <c:v>69.835999999999999</c:v>
                </c:pt>
                <c:pt idx="22">
                  <c:v>75.208000000000013</c:v>
                </c:pt>
                <c:pt idx="23">
                  <c:v>80.58</c:v>
                </c:pt>
                <c:pt idx="24">
                  <c:v>94.009999999999991</c:v>
                </c:pt>
                <c:pt idx="25">
                  <c:v>107.44000000000018</c:v>
                </c:pt>
                <c:pt idx="26">
                  <c:v>120.86999999999999</c:v>
                </c:pt>
                <c:pt idx="27">
                  <c:v>134.30000000000001</c:v>
                </c:pt>
              </c:numCache>
            </c:numRef>
          </c:xVal>
          <c:yVal>
            <c:numRef>
              <c:f>'HSS SCS kala ulang 50 tahun'!$H$4:$H$34</c:f>
              <c:numCache>
                <c:formatCode>0.00</c:formatCode>
                <c:ptCount val="31"/>
                <c:pt idx="0">
                  <c:v>43.928894661821886</c:v>
                </c:pt>
                <c:pt idx="1">
                  <c:v>50.102246235735862</c:v>
                </c:pt>
                <c:pt idx="2">
                  <c:v>99.489058827047572</c:v>
                </c:pt>
                <c:pt idx="3">
                  <c:v>257.93841589083894</c:v>
                </c:pt>
                <c:pt idx="4">
                  <c:v>552.20150758073828</c:v>
                </c:pt>
                <c:pt idx="5">
                  <c:v>976.10498232283055</c:v>
                </c:pt>
                <c:pt idx="6">
                  <c:v>1525.5332724011735</c:v>
                </c:pt>
                <c:pt idx="7">
                  <c:v>2171.6774038041722</c:v>
                </c:pt>
                <c:pt idx="8">
                  <c:v>2842.5149415028191</c:v>
                </c:pt>
                <c:pt idx="9">
                  <c:v>3422.8099894507254</c:v>
                </c:pt>
                <c:pt idx="10">
                  <c:v>3834.3667610449957</c:v>
                </c:pt>
                <c:pt idx="11">
                  <c:v>4056.6074177058986</c:v>
                </c:pt>
                <c:pt idx="12">
                  <c:v>4081.3008240015552</c:v>
                </c:pt>
                <c:pt idx="13">
                  <c:v>3929.0248185116757</c:v>
                </c:pt>
                <c:pt idx="14">
                  <c:v>3653.2817815435196</c:v>
                </c:pt>
                <c:pt idx="15">
                  <c:v>3311.6896611202701</c:v>
                </c:pt>
                <c:pt idx="16">
                  <c:v>2941.2885666854427</c:v>
                </c:pt>
                <c:pt idx="17">
                  <c:v>2533.8473628071274</c:v>
                </c:pt>
                <c:pt idx="18">
                  <c:v>2060.5570754737168</c:v>
                </c:pt>
                <c:pt idx="19">
                  <c:v>1591.3823558562558</c:v>
                </c:pt>
                <c:pt idx="20">
                  <c:v>1212.750125989533</c:v>
                </c:pt>
                <c:pt idx="21">
                  <c:v>920.54481815760494</c:v>
                </c:pt>
                <c:pt idx="22">
                  <c:v>693.36548023757155</c:v>
                </c:pt>
                <c:pt idx="23">
                  <c:v>524.21564711232838</c:v>
                </c:pt>
                <c:pt idx="24">
                  <c:v>397.04460468970251</c:v>
                </c:pt>
                <c:pt idx="25">
                  <c:v>274.40068675460969</c:v>
                </c:pt>
                <c:pt idx="26">
                  <c:v>167.39592614010121</c:v>
                </c:pt>
                <c:pt idx="27">
                  <c:v>104.83929685777301</c:v>
                </c:pt>
                <c:pt idx="28">
                  <c:v>72.73786867342038</c:v>
                </c:pt>
                <c:pt idx="29">
                  <c:v>54.217813951678494</c:v>
                </c:pt>
                <c:pt idx="30">
                  <c:v>45.575121748199074</c:v>
                </c:pt>
              </c:numCache>
            </c:numRef>
          </c:yVal>
          <c:smooth val="0"/>
        </c:ser>
        <c:dLbls>
          <c:showLegendKey val="0"/>
          <c:showVal val="0"/>
          <c:showCatName val="0"/>
          <c:showSerName val="0"/>
          <c:showPercent val="0"/>
          <c:showBubbleSize val="0"/>
        </c:dLbls>
        <c:axId val="117129984"/>
        <c:axId val="117131904"/>
      </c:scatterChart>
      <c:valAx>
        <c:axId val="117129984"/>
        <c:scaling>
          <c:orientation val="minMax"/>
        </c:scaling>
        <c:delete val="0"/>
        <c:axPos val="b"/>
        <c:title>
          <c:tx>
            <c:rich>
              <a:bodyPr/>
              <a:lstStyle/>
              <a:p>
                <a:pPr>
                  <a:defRPr lang="en-US"/>
                </a:pPr>
                <a:r>
                  <a:rPr lang="en-US"/>
                  <a:t>t (jam)</a:t>
                </a:r>
              </a:p>
            </c:rich>
          </c:tx>
          <c:layout>
            <c:manualLayout>
              <c:xMode val="edge"/>
              <c:yMode val="edge"/>
              <c:x val="0.36043066045315769"/>
              <c:y val="0.63109749005925164"/>
            </c:manualLayout>
          </c:layout>
          <c:overlay val="0"/>
        </c:title>
        <c:numFmt formatCode="0.00" sourceLinked="1"/>
        <c:majorTickMark val="none"/>
        <c:minorTickMark val="none"/>
        <c:tickLblPos val="nextTo"/>
        <c:txPr>
          <a:bodyPr/>
          <a:lstStyle/>
          <a:p>
            <a:pPr>
              <a:defRPr lang="en-US"/>
            </a:pPr>
            <a:endParaRPr lang="id-ID"/>
          </a:p>
        </c:txPr>
        <c:crossAx val="117131904"/>
        <c:crosses val="autoZero"/>
        <c:crossBetween val="midCat"/>
      </c:valAx>
      <c:valAx>
        <c:axId val="117131904"/>
        <c:scaling>
          <c:orientation val="minMax"/>
        </c:scaling>
        <c:delete val="0"/>
        <c:axPos val="l"/>
        <c:majorGridlines/>
        <c:title>
          <c:tx>
            <c:rich>
              <a:bodyPr/>
              <a:lstStyle/>
              <a:p>
                <a:pPr>
                  <a:defRPr lang="en-US"/>
                </a:pPr>
                <a:r>
                  <a:rPr lang="en-US"/>
                  <a:t>q (m3/det)</a:t>
                </a:r>
              </a:p>
            </c:rich>
          </c:tx>
          <c:layout>
            <c:manualLayout>
              <c:xMode val="edge"/>
              <c:yMode val="edge"/>
              <c:x val="0.27755102040816321"/>
              <c:y val="5.3679098495921534E-2"/>
            </c:manualLayout>
          </c:layout>
          <c:overlay val="0"/>
        </c:title>
        <c:numFmt formatCode="0.00" sourceLinked="1"/>
        <c:majorTickMark val="none"/>
        <c:minorTickMark val="none"/>
        <c:tickLblPos val="nextTo"/>
        <c:txPr>
          <a:bodyPr/>
          <a:lstStyle/>
          <a:p>
            <a:pPr>
              <a:defRPr lang="en-US"/>
            </a:pPr>
            <a:endParaRPr lang="id-ID"/>
          </a:p>
        </c:txPr>
        <c:crossAx val="117129984"/>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5110048104054"/>
          <c:y val="0.13294983204819644"/>
          <c:w val="0.68601076742540279"/>
          <c:h val="0.67719962465831884"/>
        </c:manualLayout>
      </c:layout>
      <c:scatterChart>
        <c:scatterStyle val="lineMarker"/>
        <c:varyColors val="0"/>
        <c:ser>
          <c:idx val="0"/>
          <c:order val="0"/>
          <c:tx>
            <c:v>HSS nakayasu 25 Tahun</c:v>
          </c:tx>
          <c:marker>
            <c:symbol val="none"/>
          </c:marker>
          <c:xVal>
            <c:numRef>
              <c:f>'HSS Nakayasu 25 tahun'!$A$18:$A$78</c:f>
              <c:numCache>
                <c:formatCode>General</c:formatCode>
                <c:ptCount val="61"/>
                <c:pt idx="0">
                  <c:v>0</c:v>
                </c:pt>
                <c:pt idx="1">
                  <c:v>1</c:v>
                </c:pt>
                <c:pt idx="2">
                  <c:v>2</c:v>
                </c:pt>
                <c:pt idx="3">
                  <c:v>3</c:v>
                </c:pt>
                <c:pt idx="4">
                  <c:v>4</c:v>
                </c:pt>
                <c:pt idx="5">
                  <c:v>5</c:v>
                </c:pt>
                <c:pt idx="6">
                  <c:v>6</c:v>
                </c:pt>
                <c:pt idx="7">
                  <c:v>7.08</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'HSS Nakayasu 25 tahun'!$H$18:$H$78</c:f>
              <c:numCache>
                <c:formatCode>0.00</c:formatCode>
                <c:ptCount val="61"/>
                <c:pt idx="0">
                  <c:v>43.928894661821886</c:v>
                </c:pt>
                <c:pt idx="1">
                  <c:v>46.22858381910104</c:v>
                </c:pt>
                <c:pt idx="2">
                  <c:v>65.265483432331052</c:v>
                </c:pt>
                <c:pt idx="3">
                  <c:v>133.79784181745197</c:v>
                </c:pt>
                <c:pt idx="4">
                  <c:v>287.31922234924491</c:v>
                </c:pt>
                <c:pt idx="5">
                  <c:v>550.24293118211688</c:v>
                </c:pt>
                <c:pt idx="6">
                  <c:v>939.60880708356558</c:v>
                </c:pt>
                <c:pt idx="7">
                  <c:v>1476.0737176423108</c:v>
                </c:pt>
                <c:pt idx="8">
                  <c:v>2065.3989041062114</c:v>
                </c:pt>
                <c:pt idx="9">
                  <c:v>2321.702622866168</c:v>
                </c:pt>
                <c:pt idx="10">
                  <c:v>2168.3283921985826</c:v>
                </c:pt>
                <c:pt idx="11">
                  <c:v>1923.7613926922954</c:v>
                </c:pt>
                <c:pt idx="12">
                  <c:v>1705.3914732523474</c:v>
                </c:pt>
                <c:pt idx="13">
                  <c:v>1512.3883999362872</c:v>
                </c:pt>
                <c:pt idx="14">
                  <c:v>1341.8054441657209</c:v>
                </c:pt>
                <c:pt idx="15">
                  <c:v>1191.0381827979659</c:v>
                </c:pt>
                <c:pt idx="16">
                  <c:v>1057.7847343648998</c:v>
                </c:pt>
                <c:pt idx="17">
                  <c:v>940.01061445175139</c:v>
                </c:pt>
                <c:pt idx="18">
                  <c:v>839.14840592749283</c:v>
                </c:pt>
                <c:pt idx="19">
                  <c:v>762.24695109334039</c:v>
                </c:pt>
                <c:pt idx="20">
                  <c:v>704.28482158966983</c:v>
                </c:pt>
                <c:pt idx="21">
                  <c:v>652.57900496225614</c:v>
                </c:pt>
                <c:pt idx="22">
                  <c:v>604.48012769711761</c:v>
                </c:pt>
                <c:pt idx="23">
                  <c:v>560.18228809715845</c:v>
                </c:pt>
                <c:pt idx="24">
                  <c:v>519.3851072730231</c:v>
                </c:pt>
                <c:pt idx="25">
                  <c:v>481.81194392627663</c:v>
                </c:pt>
                <c:pt idx="26">
                  <c:v>447.2080184744936</c:v>
                </c:pt>
                <c:pt idx="27">
                  <c:v>415.33868541829344</c:v>
                </c:pt>
                <c:pt idx="28">
                  <c:v>385.98784223542231</c:v>
                </c:pt>
                <c:pt idx="29">
                  <c:v>358.95646401277895</c:v>
                </c:pt>
                <c:pt idx="30">
                  <c:v>334.0612538798722</c:v>
                </c:pt>
                <c:pt idx="31">
                  <c:v>311.13340009243871</c:v>
                </c:pt>
                <c:pt idx="32">
                  <c:v>290.01743133814898</c:v>
                </c:pt>
                <c:pt idx="33">
                  <c:v>271.21591529022766</c:v>
                </c:pt>
                <c:pt idx="34">
                  <c:v>256.23259449036539</c:v>
                </c:pt>
                <c:pt idx="35">
                  <c:v>243.99023023724061</c:v>
                </c:pt>
                <c:pt idx="36">
                  <c:v>232.241740144994</c:v>
                </c:pt>
                <c:pt idx="37">
                  <c:v>220.96655078799614</c:v>
                </c:pt>
                <c:pt idx="38">
                  <c:v>210.36646086306285</c:v>
                </c:pt>
                <c:pt idx="39">
                  <c:v>200.40104894322423</c:v>
                </c:pt>
                <c:pt idx="40">
                  <c:v>191.03231382537501</c:v>
                </c:pt>
                <c:pt idx="41">
                  <c:v>182.22452961992033</c:v>
                </c:pt>
                <c:pt idx="42">
                  <c:v>173.94410951688408</c:v>
                </c:pt>
                <c:pt idx="43">
                  <c:v>166.15947770899947</c:v>
                </c:pt>
                <c:pt idx="44">
                  <c:v>158.84094898337221</c:v>
                </c:pt>
                <c:pt idx="45">
                  <c:v>151.96061552256768</c:v>
                </c:pt>
                <c:pt idx="46">
                  <c:v>145.49224048345789</c:v>
                </c:pt>
                <c:pt idx="47">
                  <c:v>139.41115794800427</c:v>
                </c:pt>
                <c:pt idx="48">
                  <c:v>133.69417886447872</c:v>
                </c:pt>
                <c:pt idx="49">
                  <c:v>128.31950262041912</c:v>
                </c:pt>
                <c:pt idx="50">
                  <c:v>123.26663391014112</c:v>
                </c:pt>
                <c:pt idx="51">
                  <c:v>118.51630457978824</c:v>
                </c:pt>
                <c:pt idx="52">
                  <c:v>114.05040015189145</c:v>
                </c:pt>
                <c:pt idx="53">
                  <c:v>109.85189074925536</c:v>
                </c:pt>
                <c:pt idx="54">
                  <c:v>105.90476615475781</c:v>
                </c:pt>
                <c:pt idx="55">
                  <c:v>102.19397475943425</c:v>
                </c:pt>
                <c:pt idx="56">
                  <c:v>98.705366166028654</c:v>
                </c:pt>
                <c:pt idx="57">
                  <c:v>90.737284168700526</c:v>
                </c:pt>
                <c:pt idx="58">
                  <c:v>69.181230111214518</c:v>
                </c:pt>
                <c:pt idx="59">
                  <c:v>48.915839952222576</c:v>
                </c:pt>
                <c:pt idx="60">
                  <c:v>43.928894661821886</c:v>
                </c:pt>
              </c:numCache>
            </c:numRef>
          </c:yVal>
          <c:smooth val="0"/>
        </c:ser>
        <c:dLbls>
          <c:showLegendKey val="0"/>
          <c:showVal val="0"/>
          <c:showCatName val="0"/>
          <c:showSerName val="0"/>
          <c:showPercent val="0"/>
          <c:showBubbleSize val="0"/>
        </c:dLbls>
        <c:axId val="118556160"/>
        <c:axId val="118558080"/>
      </c:scatterChart>
      <c:valAx>
        <c:axId val="118556160"/>
        <c:scaling>
          <c:orientation val="minMax"/>
        </c:scaling>
        <c:delete val="0"/>
        <c:axPos val="b"/>
        <c:title>
          <c:tx>
            <c:rich>
              <a:bodyPr/>
              <a:lstStyle/>
              <a:p>
                <a:pPr>
                  <a:defRPr lang="en-US"/>
                </a:pPr>
                <a:r>
                  <a:rPr lang="en-US"/>
                  <a:t>t (jam)</a:t>
                </a:r>
              </a:p>
            </c:rich>
          </c:tx>
          <c:layout>
            <c:manualLayout>
              <c:xMode val="edge"/>
              <c:yMode val="edge"/>
              <c:x val="0.30087299811978951"/>
              <c:y val="0.67540851156010162"/>
            </c:manualLayout>
          </c:layout>
          <c:overlay val="0"/>
        </c:title>
        <c:numFmt formatCode="General" sourceLinked="1"/>
        <c:majorTickMark val="none"/>
        <c:minorTickMark val="none"/>
        <c:tickLblPos val="nextTo"/>
        <c:txPr>
          <a:bodyPr/>
          <a:lstStyle/>
          <a:p>
            <a:pPr>
              <a:defRPr lang="en-US"/>
            </a:pPr>
            <a:endParaRPr lang="id-ID"/>
          </a:p>
        </c:txPr>
        <c:crossAx val="118558080"/>
        <c:crosses val="autoZero"/>
        <c:crossBetween val="midCat"/>
      </c:valAx>
      <c:valAx>
        <c:axId val="118558080"/>
        <c:scaling>
          <c:orientation val="minMax"/>
        </c:scaling>
        <c:delete val="0"/>
        <c:axPos val="l"/>
        <c:majorGridlines/>
        <c:title>
          <c:tx>
            <c:rich>
              <a:bodyPr/>
              <a:lstStyle/>
              <a:p>
                <a:pPr>
                  <a:defRPr lang="en-US"/>
                </a:pPr>
                <a:r>
                  <a:rPr lang="en-US"/>
                  <a:t>q (m3/det)</a:t>
                </a:r>
              </a:p>
            </c:rich>
          </c:tx>
          <c:layout>
            <c:manualLayout>
              <c:xMode val="edge"/>
              <c:yMode val="edge"/>
              <c:x val="0.22074337845435804"/>
              <c:y val="0.12537074875734031"/>
            </c:manualLayout>
          </c:layout>
          <c:overlay val="0"/>
        </c:title>
        <c:numFmt formatCode="0.00" sourceLinked="1"/>
        <c:majorTickMark val="none"/>
        <c:minorTickMark val="none"/>
        <c:tickLblPos val="nextTo"/>
        <c:txPr>
          <a:bodyPr/>
          <a:lstStyle/>
          <a:p>
            <a:pPr>
              <a:defRPr lang="en-US"/>
            </a:pPr>
            <a:endParaRPr lang="id-ID"/>
          </a:p>
        </c:txPr>
        <c:crossAx val="118556160"/>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933789540971881"/>
          <c:y val="0.12053777852236555"/>
          <c:w val="0.66531098623198148"/>
          <c:h val="0.67198545196002035"/>
        </c:manualLayout>
      </c:layout>
      <c:scatterChart>
        <c:scatterStyle val="lineMarker"/>
        <c:varyColors val="0"/>
        <c:ser>
          <c:idx val="0"/>
          <c:order val="0"/>
          <c:tx>
            <c:v>HSS Nakayasu kala ulang 50 tahun</c:v>
          </c:tx>
          <c:marker>
            <c:symbol val="none"/>
          </c:marker>
          <c:xVal>
            <c:numRef>
              <c:f>'HSS Nakayasu 50 tahun'!$A$17:$A$77</c:f>
              <c:numCache>
                <c:formatCode>General</c:formatCode>
                <c:ptCount val="61"/>
                <c:pt idx="0">
                  <c:v>0</c:v>
                </c:pt>
                <c:pt idx="1">
                  <c:v>1</c:v>
                </c:pt>
                <c:pt idx="2">
                  <c:v>2</c:v>
                </c:pt>
                <c:pt idx="3">
                  <c:v>3</c:v>
                </c:pt>
                <c:pt idx="4">
                  <c:v>4</c:v>
                </c:pt>
                <c:pt idx="5">
                  <c:v>5</c:v>
                </c:pt>
                <c:pt idx="6">
                  <c:v>6</c:v>
                </c:pt>
                <c:pt idx="7">
                  <c:v>7.08</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'HSS Nakayasu 50 tahun'!$H$17:$H$77</c:f>
              <c:numCache>
                <c:formatCode>0.00</c:formatCode>
                <c:ptCount val="61"/>
                <c:pt idx="0">
                  <c:v>43.928894661821886</c:v>
                </c:pt>
                <c:pt idx="1">
                  <c:v>46.296429332865195</c:v>
                </c:pt>
                <c:pt idx="2">
                  <c:v>65.89495625587729</c:v>
                </c:pt>
                <c:pt idx="3">
                  <c:v>136.4491587886701</c:v>
                </c:pt>
                <c:pt idx="4">
                  <c:v>294.49973271296943</c:v>
                </c:pt>
                <c:pt idx="5">
                  <c:v>565.18022643569998</c:v>
                </c:pt>
                <c:pt idx="6">
                  <c:v>966.0331886719116</c:v>
                </c:pt>
                <c:pt idx="7">
                  <c:v>1518.3249066746628</c:v>
                </c:pt>
                <c:pt idx="8">
                  <c:v>2125.0363863787902</c:v>
                </c:pt>
                <c:pt idx="9">
                  <c:v>2388.901586838967</c:v>
                </c:pt>
                <c:pt idx="10">
                  <c:v>2231.0025039995521</c:v>
                </c:pt>
                <c:pt idx="11">
                  <c:v>1979.2202799144327</c:v>
                </c:pt>
                <c:pt idx="12">
                  <c:v>1754.4080031114711</c:v>
                </c:pt>
                <c:pt idx="13">
                  <c:v>1555.7109460560148</c:v>
                </c:pt>
                <c:pt idx="14">
                  <c:v>1380.0954456752206</c:v>
                </c:pt>
                <c:pt idx="15">
                  <c:v>1224.8802430394255</c:v>
                </c:pt>
                <c:pt idx="16">
                  <c:v>1087.6955464891255</c:v>
                </c:pt>
                <c:pt idx="17">
                  <c:v>966.44685017579297</c:v>
                </c:pt>
                <c:pt idx="18">
                  <c:v>862.60900108069325</c:v>
                </c:pt>
                <c:pt idx="19">
                  <c:v>783.43879670884053</c:v>
                </c:pt>
                <c:pt idx="20">
                  <c:v>723.76666633718253</c:v>
                </c:pt>
                <c:pt idx="21">
                  <c:v>670.53542281344869</c:v>
                </c:pt>
                <c:pt idx="22">
                  <c:v>621.01753070919801</c:v>
                </c:pt>
                <c:pt idx="23">
                  <c:v>575.41281462256586</c:v>
                </c:pt>
                <c:pt idx="24">
                  <c:v>533.41203387520272</c:v>
                </c:pt>
                <c:pt idx="25">
                  <c:v>494.73038568695847</c:v>
                </c:pt>
                <c:pt idx="26">
                  <c:v>459.10557395882705</c:v>
                </c:pt>
                <c:pt idx="27">
                  <c:v>426.29603067131109</c:v>
                </c:pt>
                <c:pt idx="28">
                  <c:v>396.07927783762761</c:v>
                </c:pt>
                <c:pt idx="29">
                  <c:v>368.25041890440014</c:v>
                </c:pt>
                <c:pt idx="30">
                  <c:v>342.62074937014836</c:v>
                </c:pt>
                <c:pt idx="31">
                  <c:v>319.01647720034555</c:v>
                </c:pt>
                <c:pt idx="32">
                  <c:v>297.27754436231055</c:v>
                </c:pt>
                <c:pt idx="33">
                  <c:v>277.92134529917359</c:v>
                </c:pt>
                <c:pt idx="34">
                  <c:v>262.49598602017886</c:v>
                </c:pt>
                <c:pt idx="35">
                  <c:v>249.8924470883766</c:v>
                </c:pt>
                <c:pt idx="36">
                  <c:v>237.7973526110371</c:v>
                </c:pt>
                <c:pt idx="37">
                  <c:v>226.18952220457649</c:v>
                </c:pt>
                <c:pt idx="38">
                  <c:v>215.27670803835721</c:v>
                </c:pt>
                <c:pt idx="39">
                  <c:v>205.01729617098962</c:v>
                </c:pt>
                <c:pt idx="40">
                  <c:v>195.37216428648236</c:v>
                </c:pt>
                <c:pt idx="41">
                  <c:v>186.30453250873663</c:v>
                </c:pt>
                <c:pt idx="42">
                  <c:v>177.77982314847762</c:v>
                </c:pt>
                <c:pt idx="43">
                  <c:v>169.76552884781711</c:v>
                </c:pt>
                <c:pt idx="44">
                  <c:v>162.23108861962163</c:v>
                </c:pt>
                <c:pt idx="45">
                  <c:v>155.14777130900472</c:v>
                </c:pt>
                <c:pt idx="46">
                  <c:v>148.48856603253006</c:v>
                </c:pt>
                <c:pt idx="47">
                  <c:v>142.22807917734292</c:v>
                </c:pt>
                <c:pt idx="48">
                  <c:v>136.34243756746187</c:v>
                </c:pt>
                <c:pt idx="49">
                  <c:v>130.80919742795501</c:v>
                </c:pt>
                <c:pt idx="50">
                  <c:v>125.60725879988091</c:v>
                </c:pt>
                <c:pt idx="51">
                  <c:v>120.71678507960178</c:v>
                </c:pt>
                <c:pt idx="52">
                  <c:v>116.11912737567077</c:v>
                </c:pt>
                <c:pt idx="53">
                  <c:v>111.79675339483087</c:v>
                </c:pt>
                <c:pt idx="54">
                  <c:v>107.73318058594884</c:v>
                </c:pt>
                <c:pt idx="55">
                  <c:v>103.91291328694068</c:v>
                </c:pt>
                <c:pt idx="56">
                  <c:v>100.32138363501156</c:v>
                </c:pt>
                <c:pt idx="57">
                  <c:v>92.118226990697494</c:v>
                </c:pt>
                <c:pt idx="58">
                  <c:v>69.926225436729283</c:v>
                </c:pt>
                <c:pt idx="59">
                  <c:v>49.062964994870462</c:v>
                </c:pt>
                <c:pt idx="60">
                  <c:v>43.928894661821886</c:v>
                </c:pt>
              </c:numCache>
            </c:numRef>
          </c:yVal>
          <c:smooth val="0"/>
        </c:ser>
        <c:dLbls>
          <c:showLegendKey val="0"/>
          <c:showVal val="0"/>
          <c:showCatName val="0"/>
          <c:showSerName val="0"/>
          <c:showPercent val="0"/>
          <c:showBubbleSize val="0"/>
        </c:dLbls>
        <c:axId val="118566272"/>
        <c:axId val="118572544"/>
      </c:scatterChart>
      <c:valAx>
        <c:axId val="118566272"/>
        <c:scaling>
          <c:orientation val="minMax"/>
        </c:scaling>
        <c:delete val="0"/>
        <c:axPos val="b"/>
        <c:title>
          <c:tx>
            <c:rich>
              <a:bodyPr/>
              <a:lstStyle/>
              <a:p>
                <a:pPr>
                  <a:defRPr lang="en-US"/>
                </a:pPr>
                <a:r>
                  <a:rPr lang="en-US"/>
                  <a:t>t (jam)</a:t>
                </a:r>
              </a:p>
            </c:rich>
          </c:tx>
          <c:layout>
            <c:manualLayout>
              <c:xMode val="edge"/>
              <c:yMode val="edge"/>
              <c:x val="0.72769548827382491"/>
              <c:y val="0.64360868911292757"/>
            </c:manualLayout>
          </c:layout>
          <c:overlay val="0"/>
        </c:title>
        <c:numFmt formatCode="General" sourceLinked="1"/>
        <c:majorTickMark val="none"/>
        <c:minorTickMark val="none"/>
        <c:tickLblPos val="nextTo"/>
        <c:txPr>
          <a:bodyPr/>
          <a:lstStyle/>
          <a:p>
            <a:pPr>
              <a:defRPr lang="en-US"/>
            </a:pPr>
            <a:endParaRPr lang="id-ID"/>
          </a:p>
        </c:txPr>
        <c:crossAx val="118572544"/>
        <c:crosses val="autoZero"/>
        <c:crossBetween val="midCat"/>
      </c:valAx>
      <c:valAx>
        <c:axId val="118572544"/>
        <c:scaling>
          <c:orientation val="minMax"/>
        </c:scaling>
        <c:delete val="0"/>
        <c:axPos val="l"/>
        <c:majorGridlines/>
        <c:title>
          <c:tx>
            <c:rich>
              <a:bodyPr/>
              <a:lstStyle/>
              <a:p>
                <a:pPr>
                  <a:defRPr lang="en-US"/>
                </a:pPr>
                <a:r>
                  <a:rPr lang="en-US"/>
                  <a:t>q (m3/det)</a:t>
                </a:r>
              </a:p>
            </c:rich>
          </c:tx>
          <c:layout>
            <c:manualLayout>
              <c:xMode val="edge"/>
              <c:yMode val="edge"/>
              <c:x val="0.2450211750197186"/>
              <c:y val="0.12483064837817771"/>
            </c:manualLayout>
          </c:layout>
          <c:overlay val="0"/>
        </c:title>
        <c:numFmt formatCode="0.00" sourceLinked="1"/>
        <c:majorTickMark val="none"/>
        <c:minorTickMark val="none"/>
        <c:tickLblPos val="nextTo"/>
        <c:txPr>
          <a:bodyPr/>
          <a:lstStyle/>
          <a:p>
            <a:pPr>
              <a:defRPr lang="en-US"/>
            </a:pPr>
            <a:endParaRPr lang="id-ID"/>
          </a:p>
        </c:txPr>
        <c:crossAx val="1185662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A526-EA36-47E0-BBA7-0BFBB7C4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LPPM</cp:lastModifiedBy>
  <cp:revision>16</cp:revision>
  <dcterms:created xsi:type="dcterms:W3CDTF">2012-08-06T15:30:00Z</dcterms:created>
  <dcterms:modified xsi:type="dcterms:W3CDTF">2012-09-25T04:45:00Z</dcterms:modified>
</cp:coreProperties>
</file>