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BA" w:rsidRPr="00723181" w:rsidRDefault="002E45BA" w:rsidP="002E45BA">
      <w:pPr>
        <w:jc w:val="center"/>
        <w:rPr>
          <w:b/>
          <w:color w:val="000000" w:themeColor="text1"/>
        </w:rPr>
      </w:pPr>
      <w:r w:rsidRPr="00723181">
        <w:rPr>
          <w:b/>
          <w:color w:val="000000" w:themeColor="text1"/>
          <w:lang w:val="haw-US"/>
        </w:rPr>
        <w:t>KEPEMIMPINAN GURU BIMBINGAN DAN KONSELING DALAM PENGELOLAAN KONFLIK PESERTA DIDIK</w:t>
      </w:r>
      <w:r w:rsidRPr="00723181">
        <w:rPr>
          <w:b/>
          <w:color w:val="000000" w:themeColor="text1"/>
        </w:rPr>
        <w:t xml:space="preserve"> DI SEKOLAH</w:t>
      </w:r>
    </w:p>
    <w:p w:rsidR="00191FF9" w:rsidRPr="00723181" w:rsidRDefault="00191FF9" w:rsidP="0064491F">
      <w:pPr>
        <w:autoSpaceDE w:val="0"/>
        <w:autoSpaceDN w:val="0"/>
        <w:adjustRightInd w:val="0"/>
        <w:spacing w:line="288" w:lineRule="auto"/>
        <w:jc w:val="center"/>
        <w:rPr>
          <w:b/>
          <w:bCs/>
          <w:color w:val="000000" w:themeColor="text1"/>
        </w:rPr>
      </w:pPr>
    </w:p>
    <w:p w:rsidR="00E6603F" w:rsidRPr="00723181" w:rsidRDefault="00FF66DF" w:rsidP="00E6603F">
      <w:pPr>
        <w:pStyle w:val="NoSpacing"/>
        <w:spacing w:line="288" w:lineRule="auto"/>
        <w:jc w:val="center"/>
        <w:rPr>
          <w:rFonts w:ascii="Times New Roman" w:hAnsi="Times New Roman" w:cs="Times New Roman"/>
          <w:b/>
          <w:color w:val="000000" w:themeColor="text1"/>
          <w:sz w:val="24"/>
          <w:szCs w:val="24"/>
        </w:rPr>
      </w:pPr>
      <w:r w:rsidRPr="00723181">
        <w:rPr>
          <w:rFonts w:ascii="Times New Roman" w:hAnsi="Times New Roman" w:cs="Times New Roman"/>
          <w:b/>
          <w:color w:val="000000" w:themeColor="text1"/>
          <w:sz w:val="24"/>
          <w:szCs w:val="24"/>
          <w:lang w:val="en-US"/>
        </w:rPr>
        <w:t>Agung Kurniawan S. Djibran</w:t>
      </w:r>
    </w:p>
    <w:p w:rsidR="00BF2F9F" w:rsidRPr="00723181" w:rsidRDefault="00BF2F9F" w:rsidP="00E6603F">
      <w:pPr>
        <w:pStyle w:val="NoSpacing"/>
        <w:spacing w:line="288" w:lineRule="auto"/>
        <w:jc w:val="center"/>
        <w:rPr>
          <w:rFonts w:ascii="Times New Roman" w:hAnsi="Times New Roman" w:cs="Times New Roman"/>
          <w:color w:val="000000" w:themeColor="text1"/>
          <w:sz w:val="24"/>
          <w:szCs w:val="24"/>
          <w:lang w:val="en-US"/>
        </w:rPr>
      </w:pPr>
      <w:r w:rsidRPr="00723181">
        <w:rPr>
          <w:rFonts w:ascii="Times New Roman" w:hAnsi="Times New Roman" w:cs="Times New Roman"/>
          <w:color w:val="000000" w:themeColor="text1"/>
          <w:sz w:val="24"/>
          <w:szCs w:val="24"/>
          <w:lang w:val="en-US"/>
        </w:rPr>
        <w:t>Universitas Muhammadiyah Luwuk</w:t>
      </w:r>
      <w:r w:rsidR="00A65502" w:rsidRPr="00723181">
        <w:rPr>
          <w:rFonts w:ascii="Times New Roman" w:hAnsi="Times New Roman" w:cs="Times New Roman"/>
          <w:color w:val="000000" w:themeColor="text1"/>
          <w:sz w:val="24"/>
          <w:szCs w:val="24"/>
          <w:lang w:val="en-US"/>
        </w:rPr>
        <w:t xml:space="preserve"> Banggai</w:t>
      </w:r>
    </w:p>
    <w:p w:rsidR="00CC117F" w:rsidRDefault="005F79A5" w:rsidP="00CC117F">
      <w:pPr>
        <w:pStyle w:val="NoSpacing"/>
        <w:spacing w:line="288" w:lineRule="auto"/>
        <w:jc w:val="center"/>
        <w:rPr>
          <w:rFonts w:ascii="Times New Roman" w:hAnsi="Times New Roman" w:cs="Times New Roman"/>
          <w:color w:val="000000" w:themeColor="text1"/>
          <w:sz w:val="24"/>
          <w:szCs w:val="24"/>
        </w:rPr>
      </w:pPr>
      <w:hyperlink r:id="rId9" w:history="1">
        <w:r w:rsidR="00CC117F" w:rsidRPr="000B604A">
          <w:rPr>
            <w:rStyle w:val="Hyperlink"/>
            <w:rFonts w:ascii="Times New Roman" w:hAnsi="Times New Roman" w:cs="Times New Roman"/>
            <w:sz w:val="24"/>
            <w:szCs w:val="24"/>
            <w:lang w:val="en-US"/>
          </w:rPr>
          <w:t>djibranagung77@gmail.com</w:t>
        </w:r>
      </w:hyperlink>
    </w:p>
    <w:p w:rsidR="00E6603F" w:rsidRPr="00723181" w:rsidRDefault="00E6603F" w:rsidP="00CC117F">
      <w:pPr>
        <w:pStyle w:val="NoSpacing"/>
        <w:spacing w:line="288" w:lineRule="auto"/>
        <w:jc w:val="center"/>
        <w:rPr>
          <w:rFonts w:ascii="Times New Roman" w:hAnsi="Times New Roman" w:cs="Times New Roman"/>
          <w:color w:val="000000" w:themeColor="text1"/>
          <w:sz w:val="24"/>
          <w:szCs w:val="24"/>
        </w:rPr>
      </w:pPr>
      <w:r w:rsidRPr="00723181">
        <w:rPr>
          <w:rFonts w:ascii="Times New Roman" w:hAnsi="Times New Roman" w:cs="Times New Roman"/>
          <w:color w:val="000000" w:themeColor="text1"/>
          <w:sz w:val="24"/>
          <w:szCs w:val="24"/>
        </w:rPr>
        <w:t xml:space="preserve">  </w:t>
      </w:r>
    </w:p>
    <w:p w:rsidR="00C71CA2" w:rsidRPr="00723181" w:rsidRDefault="006D4D37" w:rsidP="006D4D37">
      <w:pPr>
        <w:pStyle w:val="NoSpacing"/>
        <w:jc w:val="both"/>
        <w:rPr>
          <w:rStyle w:val="longtext"/>
          <w:rFonts w:ascii="Times New Roman" w:hAnsi="Times New Roman" w:cs="Times New Roman"/>
          <w:color w:val="000000" w:themeColor="text1"/>
          <w:lang w:val="en-US"/>
        </w:rPr>
      </w:pPr>
      <w:r w:rsidRPr="00081A9E">
        <w:rPr>
          <w:rStyle w:val="longtext"/>
          <w:rFonts w:ascii="Times New Roman" w:hAnsi="Times New Roman" w:cs="Times New Roman"/>
          <w:b/>
          <w:color w:val="000000" w:themeColor="text1"/>
        </w:rPr>
        <w:t xml:space="preserve">Abstrak: </w:t>
      </w:r>
      <w:r w:rsidR="000B3B8D" w:rsidRPr="00081A9E">
        <w:rPr>
          <w:rStyle w:val="longtext"/>
          <w:rFonts w:ascii="Times New Roman" w:hAnsi="Times New Roman" w:cs="Times New Roman"/>
          <w:color w:val="000000" w:themeColor="text1"/>
        </w:rPr>
        <w:t xml:space="preserve">Tujuan dari kajian pustaka </w:t>
      </w:r>
      <w:r w:rsidR="00974D28" w:rsidRPr="00081A9E">
        <w:rPr>
          <w:rStyle w:val="longtext"/>
          <w:rFonts w:ascii="Times New Roman" w:hAnsi="Times New Roman" w:cs="Times New Roman"/>
          <w:color w:val="000000" w:themeColor="text1"/>
        </w:rPr>
        <w:t>ini adalah ; (1) untuk mengetahui kepemimpinan guru bimbingan dan konseling dalam pengelolaan konflik peserta didik</w:t>
      </w:r>
      <w:r w:rsidR="00760FC5" w:rsidRPr="00081A9E">
        <w:rPr>
          <w:rStyle w:val="longtext"/>
          <w:rFonts w:ascii="Times New Roman" w:hAnsi="Times New Roman" w:cs="Times New Roman"/>
          <w:color w:val="000000" w:themeColor="text1"/>
        </w:rPr>
        <w:t xml:space="preserve"> di sekolah</w:t>
      </w:r>
      <w:r w:rsidR="00974D28" w:rsidRPr="00081A9E">
        <w:rPr>
          <w:rStyle w:val="longtext"/>
          <w:rFonts w:ascii="Times New Roman" w:hAnsi="Times New Roman" w:cs="Times New Roman"/>
          <w:color w:val="000000" w:themeColor="text1"/>
        </w:rPr>
        <w:t>; (2) untuk mengetahui jenis-jenis konflik yang sering terjadi; dan (3) untuk mengetahui langkah-langkah yang di lakukan oleh guru bimbingan dan konseling untuk mengatasi masalah</w:t>
      </w:r>
      <w:r w:rsidR="005837E2" w:rsidRPr="00081A9E">
        <w:rPr>
          <w:rStyle w:val="longtext"/>
          <w:rFonts w:ascii="Times New Roman" w:hAnsi="Times New Roman" w:cs="Times New Roman"/>
          <w:color w:val="000000" w:themeColor="text1"/>
        </w:rPr>
        <w:t xml:space="preserve"> yang di hadapi peserta didik. Kajian ini mengunakan pendekatan </w:t>
      </w:r>
      <w:r w:rsidR="000B3B8D" w:rsidRPr="00081A9E">
        <w:rPr>
          <w:rStyle w:val="longtext"/>
          <w:rFonts w:ascii="Times New Roman" w:hAnsi="Times New Roman" w:cs="Times New Roman"/>
          <w:color w:val="000000" w:themeColor="text1"/>
        </w:rPr>
        <w:t>kepustakaan</w:t>
      </w:r>
      <w:r w:rsidR="005837E2" w:rsidRPr="00081A9E">
        <w:rPr>
          <w:rStyle w:val="longtext"/>
          <w:rFonts w:ascii="Times New Roman" w:hAnsi="Times New Roman" w:cs="Times New Roman"/>
          <w:color w:val="000000" w:themeColor="text1"/>
        </w:rPr>
        <w:t>. Hasil kajian ini menunjukkan bahwa ; 1) ada beberapa jenis konflik peserta didik, yaitu konflik individu, konflik</w:t>
      </w:r>
      <w:r w:rsidR="00C72715" w:rsidRPr="00081A9E">
        <w:rPr>
          <w:rStyle w:val="longtext"/>
          <w:rFonts w:ascii="Times New Roman" w:hAnsi="Times New Roman" w:cs="Times New Roman"/>
          <w:color w:val="000000" w:themeColor="text1"/>
        </w:rPr>
        <w:t xml:space="preserve"> antar peserta didik, konflik dengan orang tua peserta didik, dan konflik dengan guru. 2)</w:t>
      </w:r>
      <w:r w:rsidR="002538D7" w:rsidRPr="00081A9E">
        <w:rPr>
          <w:rStyle w:val="longtext"/>
          <w:rFonts w:ascii="Times New Roman" w:hAnsi="Times New Roman" w:cs="Times New Roman"/>
          <w:color w:val="000000" w:themeColor="text1"/>
        </w:rPr>
        <w:t xml:space="preserve"> beberapa guru bimbingan dan konseling telah mengetahui bagaimana cara mengelola konflik peserta didik, tetapi mereka tidak peduli, dan beberapa diantara mereka telah mengunakan sebaik mungkin kemampuan mereka sebagai guru bimbingan dan konseling. </w:t>
      </w:r>
      <w:r w:rsidR="002538D7" w:rsidRPr="00723181">
        <w:rPr>
          <w:rStyle w:val="longtext"/>
          <w:rFonts w:ascii="Times New Roman" w:hAnsi="Times New Roman" w:cs="Times New Roman"/>
          <w:color w:val="000000" w:themeColor="text1"/>
          <w:lang w:val="en-US"/>
        </w:rPr>
        <w:t>3) guru bimbingan dan konseling mengunakan kemampuan mereka untuk membantu dan berkomunikasi dengan orang tua peserta didik dan semua pihak sekolah ikut andil dalam mengelola konflik peserta didik, dengan cara ; a) mengidentifikasi masalah peserta didik, b) meminta peserta didik datang ke ruang bimbingan dan konseling</w:t>
      </w:r>
      <w:r w:rsidR="00EC52AE" w:rsidRPr="00723181">
        <w:rPr>
          <w:rStyle w:val="longtext"/>
          <w:rFonts w:ascii="Times New Roman" w:hAnsi="Times New Roman" w:cs="Times New Roman"/>
          <w:color w:val="000000" w:themeColor="text1"/>
          <w:lang w:val="en-US"/>
        </w:rPr>
        <w:t xml:space="preserve"> untuk mengatasi konfliknya, c) memberikan nasihat kepada peserta didik agar tidak melakukan lagi, dan d) mengundang orang tua peserta didik untuk menyelesaikan konflik peserta didik tersebu</w:t>
      </w:r>
      <w:r w:rsidR="009F3401" w:rsidRPr="00723181">
        <w:rPr>
          <w:rStyle w:val="longtext"/>
          <w:rFonts w:ascii="Times New Roman" w:hAnsi="Times New Roman" w:cs="Times New Roman"/>
          <w:color w:val="000000" w:themeColor="text1"/>
          <w:lang w:val="en-US"/>
        </w:rPr>
        <w:t>t</w:t>
      </w:r>
      <w:r w:rsidR="00EC52AE" w:rsidRPr="00723181">
        <w:rPr>
          <w:rStyle w:val="longtext"/>
          <w:rFonts w:ascii="Times New Roman" w:hAnsi="Times New Roman" w:cs="Times New Roman"/>
          <w:color w:val="000000" w:themeColor="text1"/>
          <w:lang w:val="en-US"/>
        </w:rPr>
        <w:t>.</w:t>
      </w:r>
    </w:p>
    <w:p w:rsidR="006777FD" w:rsidRPr="00723181" w:rsidRDefault="006D4D37" w:rsidP="006D4D37">
      <w:pPr>
        <w:pStyle w:val="NoSpacing"/>
        <w:rPr>
          <w:rStyle w:val="longtext"/>
          <w:rFonts w:ascii="Times New Roman" w:hAnsi="Times New Roman" w:cs="Times New Roman"/>
          <w:color w:val="000000" w:themeColor="text1"/>
          <w:lang w:val="en-US"/>
        </w:rPr>
      </w:pPr>
      <w:r>
        <w:rPr>
          <w:rStyle w:val="longtext"/>
          <w:rFonts w:ascii="Times New Roman" w:hAnsi="Times New Roman" w:cs="Times New Roman"/>
          <w:b/>
          <w:color w:val="000000" w:themeColor="text1"/>
          <w:lang w:val="en-US"/>
        </w:rPr>
        <w:t xml:space="preserve">Kata Kunci: </w:t>
      </w:r>
      <w:r w:rsidR="006777FD" w:rsidRPr="00723181">
        <w:rPr>
          <w:rStyle w:val="longtext"/>
          <w:rFonts w:ascii="Times New Roman" w:hAnsi="Times New Roman" w:cs="Times New Roman"/>
          <w:color w:val="000000" w:themeColor="text1"/>
          <w:lang w:val="en-US"/>
        </w:rPr>
        <w:t>Kepemimpinan Guru, Pengelolaan Konflik</w:t>
      </w:r>
      <w:r w:rsidR="00AB27C4" w:rsidRPr="00723181">
        <w:rPr>
          <w:rStyle w:val="longtext"/>
          <w:rFonts w:ascii="Times New Roman" w:hAnsi="Times New Roman" w:cs="Times New Roman"/>
          <w:color w:val="000000" w:themeColor="text1"/>
          <w:lang w:val="en-US"/>
        </w:rPr>
        <w:t>.</w:t>
      </w:r>
    </w:p>
    <w:p w:rsidR="009F3401" w:rsidRPr="00723181" w:rsidRDefault="009F3401" w:rsidP="00974D28">
      <w:pPr>
        <w:pStyle w:val="NoSpacing"/>
        <w:ind w:left="567"/>
        <w:jc w:val="both"/>
        <w:rPr>
          <w:rStyle w:val="longtext"/>
          <w:rFonts w:ascii="Times New Roman" w:hAnsi="Times New Roman" w:cs="Times New Roman"/>
          <w:color w:val="000000" w:themeColor="text1"/>
          <w:lang w:val="en-US"/>
        </w:rPr>
      </w:pPr>
    </w:p>
    <w:p w:rsidR="00514604" w:rsidRPr="006D4D37" w:rsidRDefault="00514604" w:rsidP="006D4D37">
      <w:pPr>
        <w:pStyle w:val="NoSpacing"/>
        <w:spacing w:line="288" w:lineRule="auto"/>
        <w:jc w:val="both"/>
        <w:rPr>
          <w:rFonts w:ascii="Times New Roman" w:hAnsi="Times New Roman" w:cs="Times New Roman"/>
          <w:b/>
          <w:i/>
          <w:color w:val="000000" w:themeColor="text1"/>
          <w:lang w:val="haw-US"/>
        </w:rPr>
      </w:pPr>
      <w:r w:rsidRPr="006D4D37">
        <w:rPr>
          <w:rFonts w:ascii="Times New Roman" w:hAnsi="Times New Roman" w:cs="Times New Roman"/>
          <w:b/>
          <w:i/>
          <w:color w:val="000000" w:themeColor="text1"/>
        </w:rPr>
        <w:t>Abstra</w:t>
      </w:r>
      <w:r w:rsidRPr="006D4D37">
        <w:rPr>
          <w:rFonts w:ascii="Times New Roman" w:hAnsi="Times New Roman" w:cs="Times New Roman"/>
          <w:b/>
          <w:i/>
          <w:color w:val="000000" w:themeColor="text1"/>
          <w:lang w:val="en-US"/>
        </w:rPr>
        <w:t>ct:</w:t>
      </w:r>
      <w:r w:rsidR="006D4D37" w:rsidRPr="006D4D37">
        <w:rPr>
          <w:rFonts w:ascii="Times New Roman" w:hAnsi="Times New Roman" w:cs="Times New Roman"/>
          <w:b/>
          <w:i/>
          <w:color w:val="000000" w:themeColor="text1"/>
          <w:lang w:val="en-US"/>
        </w:rPr>
        <w:t xml:space="preserve"> </w:t>
      </w:r>
      <w:r w:rsidR="002E45BA" w:rsidRPr="006D4D37">
        <w:rPr>
          <w:rFonts w:ascii="Times New Roman" w:hAnsi="Times New Roman" w:cs="Times New Roman"/>
          <w:i/>
          <w:color w:val="000000" w:themeColor="text1"/>
          <w:lang w:val="haw-US"/>
        </w:rPr>
        <w:t xml:space="preserve">The purpose of this </w:t>
      </w:r>
      <w:r w:rsidR="000B3B8D" w:rsidRPr="006D4D37">
        <w:rPr>
          <w:rFonts w:ascii="Times New Roman" w:hAnsi="Times New Roman" w:cs="Times New Roman"/>
          <w:i/>
          <w:color w:val="000000" w:themeColor="text1"/>
        </w:rPr>
        <w:t>literature study</w:t>
      </w:r>
      <w:r w:rsidR="002E45BA" w:rsidRPr="006D4D37">
        <w:rPr>
          <w:rFonts w:ascii="Times New Roman" w:hAnsi="Times New Roman" w:cs="Times New Roman"/>
          <w:i/>
          <w:color w:val="000000" w:themeColor="text1"/>
          <w:lang w:val="haw-US"/>
        </w:rPr>
        <w:t xml:space="preserve"> are to know (1)</w:t>
      </w:r>
      <w:r w:rsidR="00964928" w:rsidRPr="006D4D37">
        <w:rPr>
          <w:rFonts w:ascii="Times New Roman" w:hAnsi="Times New Roman" w:cs="Times New Roman"/>
          <w:i/>
          <w:color w:val="000000" w:themeColor="text1"/>
        </w:rPr>
        <w:t xml:space="preserve"> </w:t>
      </w:r>
      <w:r w:rsidR="002E45BA" w:rsidRPr="006D4D37">
        <w:rPr>
          <w:rFonts w:ascii="Times New Roman" w:hAnsi="Times New Roman" w:cs="Times New Roman"/>
          <w:i/>
          <w:color w:val="000000" w:themeColor="text1"/>
          <w:lang w:val="haw-US"/>
        </w:rPr>
        <w:t>the leadership of the Counseling and Guidance teacher to Manage of the studentʻs conflict</w:t>
      </w:r>
      <w:r w:rsidR="00760FC5" w:rsidRPr="006D4D37">
        <w:rPr>
          <w:rFonts w:ascii="Times New Roman" w:hAnsi="Times New Roman" w:cs="Times New Roman"/>
          <w:i/>
          <w:color w:val="000000" w:themeColor="text1"/>
        </w:rPr>
        <w:t xml:space="preserve"> in school</w:t>
      </w:r>
      <w:r w:rsidR="002E45BA" w:rsidRPr="006D4D37">
        <w:rPr>
          <w:rFonts w:ascii="Times New Roman" w:hAnsi="Times New Roman" w:cs="Times New Roman"/>
          <w:i/>
          <w:color w:val="000000" w:themeColor="text1"/>
          <w:lang w:val="haw-US"/>
        </w:rPr>
        <w:t>; (2) beside to know what kinds of the conflict that always happend and; (3)</w:t>
      </w:r>
      <w:r w:rsidR="00964928" w:rsidRPr="006D4D37">
        <w:rPr>
          <w:rFonts w:ascii="Times New Roman" w:hAnsi="Times New Roman" w:cs="Times New Roman"/>
          <w:i/>
          <w:color w:val="000000" w:themeColor="text1"/>
        </w:rPr>
        <w:t xml:space="preserve"> </w:t>
      </w:r>
      <w:r w:rsidR="00964928" w:rsidRPr="006D4D37">
        <w:rPr>
          <w:rFonts w:ascii="Times New Roman" w:hAnsi="Times New Roman" w:cs="Times New Roman"/>
          <w:i/>
          <w:color w:val="000000" w:themeColor="text1"/>
          <w:lang w:val="haw-US"/>
        </w:rPr>
        <w:t>the</w:t>
      </w:r>
      <w:r w:rsidR="00964928" w:rsidRPr="006D4D37">
        <w:rPr>
          <w:rFonts w:ascii="Times New Roman" w:hAnsi="Times New Roman" w:cs="Times New Roman"/>
          <w:i/>
          <w:color w:val="000000" w:themeColor="text1"/>
        </w:rPr>
        <w:t xml:space="preserve"> </w:t>
      </w:r>
      <w:r w:rsidR="002E45BA" w:rsidRPr="006D4D37">
        <w:rPr>
          <w:rFonts w:ascii="Times New Roman" w:hAnsi="Times New Roman" w:cs="Times New Roman"/>
          <w:i/>
          <w:color w:val="000000" w:themeColor="text1"/>
          <w:lang w:val="haw-US"/>
        </w:rPr>
        <w:t>steps of counseling and guidance teacher to take how to solve  the studentʻs problem.</w:t>
      </w:r>
      <w:r w:rsidR="002E45BA" w:rsidRPr="006D4D37">
        <w:rPr>
          <w:rFonts w:ascii="Times New Roman" w:hAnsi="Times New Roman" w:cs="Times New Roman"/>
          <w:i/>
          <w:color w:val="000000" w:themeColor="text1"/>
        </w:rPr>
        <w:t xml:space="preserve"> </w:t>
      </w:r>
      <w:r w:rsidR="002E45BA" w:rsidRPr="006D4D37">
        <w:rPr>
          <w:rFonts w:ascii="Times New Roman" w:hAnsi="Times New Roman" w:cs="Times New Roman"/>
          <w:i/>
          <w:color w:val="000000" w:themeColor="text1"/>
          <w:lang w:val="haw-US"/>
        </w:rPr>
        <w:t xml:space="preserve">The </w:t>
      </w:r>
      <w:r w:rsidR="000B3B8D" w:rsidRPr="006D4D37">
        <w:rPr>
          <w:rFonts w:ascii="Times New Roman" w:hAnsi="Times New Roman" w:cs="Times New Roman"/>
          <w:i/>
          <w:color w:val="000000" w:themeColor="text1"/>
        </w:rPr>
        <w:t>study</w:t>
      </w:r>
      <w:r w:rsidR="002E45BA" w:rsidRPr="006D4D37">
        <w:rPr>
          <w:rFonts w:ascii="Times New Roman" w:hAnsi="Times New Roman" w:cs="Times New Roman"/>
          <w:i/>
          <w:color w:val="000000" w:themeColor="text1"/>
          <w:lang w:val="haw-US"/>
        </w:rPr>
        <w:t xml:space="preserve"> is using </w:t>
      </w:r>
      <w:r w:rsidR="000B3B8D" w:rsidRPr="006D4D37">
        <w:rPr>
          <w:rFonts w:ascii="Times New Roman" w:hAnsi="Times New Roman" w:cs="Times New Roman"/>
          <w:i/>
          <w:color w:val="000000" w:themeColor="text1"/>
        </w:rPr>
        <w:t>literature</w:t>
      </w:r>
      <w:r w:rsidR="000B3B8D" w:rsidRPr="006D4D37">
        <w:rPr>
          <w:rFonts w:ascii="Times New Roman" w:hAnsi="Times New Roman" w:cs="Times New Roman"/>
          <w:i/>
          <w:color w:val="000000" w:themeColor="text1"/>
          <w:lang w:val="haw-US"/>
        </w:rPr>
        <w:t xml:space="preserve"> </w:t>
      </w:r>
      <w:r w:rsidR="002E45BA" w:rsidRPr="006D4D37">
        <w:rPr>
          <w:rFonts w:ascii="Times New Roman" w:hAnsi="Times New Roman" w:cs="Times New Roman"/>
          <w:i/>
          <w:color w:val="000000" w:themeColor="text1"/>
          <w:lang w:val="haw-US"/>
        </w:rPr>
        <w:t>approach.</w:t>
      </w:r>
      <w:r w:rsidR="002E45BA" w:rsidRPr="006D4D37">
        <w:rPr>
          <w:rFonts w:ascii="Times New Roman" w:hAnsi="Times New Roman" w:cs="Times New Roman"/>
          <w:i/>
          <w:color w:val="000000" w:themeColor="text1"/>
        </w:rPr>
        <w:t xml:space="preserve"> </w:t>
      </w:r>
      <w:r w:rsidR="002E45BA" w:rsidRPr="006D4D37">
        <w:rPr>
          <w:rFonts w:ascii="Times New Roman" w:hAnsi="Times New Roman" w:cs="Times New Roman"/>
          <w:i/>
          <w:color w:val="000000" w:themeColor="text1"/>
          <w:lang w:val="haw-US"/>
        </w:rPr>
        <w:t xml:space="preserve">The results of this </w:t>
      </w:r>
      <w:r w:rsidR="000B3B8D" w:rsidRPr="006D4D37">
        <w:rPr>
          <w:rFonts w:ascii="Times New Roman" w:hAnsi="Times New Roman" w:cs="Times New Roman"/>
          <w:i/>
          <w:color w:val="000000" w:themeColor="text1"/>
        </w:rPr>
        <w:t>study</w:t>
      </w:r>
      <w:r w:rsidR="002E45BA" w:rsidRPr="006D4D37">
        <w:rPr>
          <w:rFonts w:ascii="Times New Roman" w:hAnsi="Times New Roman" w:cs="Times New Roman"/>
          <w:i/>
          <w:color w:val="000000" w:themeColor="text1"/>
          <w:lang w:val="haw-US"/>
        </w:rPr>
        <w:t xml:space="preserve"> show that</w:t>
      </w:r>
      <w:r w:rsidR="00AB27C4" w:rsidRPr="006D4D37">
        <w:rPr>
          <w:rFonts w:ascii="Times New Roman" w:hAnsi="Times New Roman" w:cs="Times New Roman"/>
          <w:i/>
          <w:color w:val="000000" w:themeColor="text1"/>
        </w:rPr>
        <w:t xml:space="preserve"> </w:t>
      </w:r>
      <w:r w:rsidR="002E45BA" w:rsidRPr="006D4D37">
        <w:rPr>
          <w:rFonts w:ascii="Times New Roman" w:hAnsi="Times New Roman" w:cs="Times New Roman"/>
          <w:i/>
          <w:color w:val="000000" w:themeColor="text1"/>
          <w:lang w:val="haw-US"/>
        </w:rPr>
        <w:t xml:space="preserve">: 1) there are four kinds of the studentʻs conflicts, namely individual conflict, conflict between of the students, conflict with the studentʻs parents, and the last conflict with the teacher. 2). </w:t>
      </w:r>
      <w:r w:rsidR="00964928" w:rsidRPr="006D4D37">
        <w:rPr>
          <w:rFonts w:ascii="Times New Roman" w:hAnsi="Times New Roman" w:cs="Times New Roman"/>
          <w:i/>
          <w:color w:val="000000" w:themeColor="text1"/>
        </w:rPr>
        <w:t>s</w:t>
      </w:r>
      <w:r w:rsidR="002E45BA" w:rsidRPr="006D4D37">
        <w:rPr>
          <w:rFonts w:ascii="Times New Roman" w:hAnsi="Times New Roman" w:cs="Times New Roman"/>
          <w:i/>
          <w:color w:val="000000" w:themeColor="text1"/>
          <w:lang w:val="haw-US"/>
        </w:rPr>
        <w:t>ome of the counseling and guidance teacher has known  how to manage the studentʻs conflict, but they donʻt care  and some of them have use well their ability  as a counseling and guidance teacher, 3) the counseling and guidance teacher use their ability to help and make communication with students parents and all of the people in school to solve the studentʻs conflict with</w:t>
      </w:r>
      <w:r w:rsidR="00AB27C4" w:rsidRPr="006D4D37">
        <w:rPr>
          <w:rFonts w:ascii="Times New Roman" w:hAnsi="Times New Roman" w:cs="Times New Roman"/>
          <w:i/>
          <w:color w:val="000000" w:themeColor="text1"/>
        </w:rPr>
        <w:t xml:space="preserve"> </w:t>
      </w:r>
      <w:r w:rsidR="00760FC5" w:rsidRPr="006D4D37">
        <w:rPr>
          <w:rFonts w:ascii="Times New Roman" w:hAnsi="Times New Roman" w:cs="Times New Roman"/>
          <w:i/>
          <w:color w:val="000000" w:themeColor="text1"/>
        </w:rPr>
        <w:t>;</w:t>
      </w:r>
      <w:r w:rsidR="002E45BA" w:rsidRPr="006D4D37">
        <w:rPr>
          <w:rFonts w:ascii="Times New Roman" w:hAnsi="Times New Roman" w:cs="Times New Roman"/>
          <w:i/>
          <w:color w:val="000000" w:themeColor="text1"/>
          <w:lang w:val="haw-US"/>
        </w:rPr>
        <w:t xml:space="preserve"> a)</w:t>
      </w:r>
      <w:r w:rsidR="00964928" w:rsidRPr="006D4D37">
        <w:rPr>
          <w:rFonts w:ascii="Times New Roman" w:hAnsi="Times New Roman" w:cs="Times New Roman"/>
          <w:i/>
          <w:color w:val="000000" w:themeColor="text1"/>
        </w:rPr>
        <w:t xml:space="preserve"> </w:t>
      </w:r>
      <w:r w:rsidR="002E45BA" w:rsidRPr="006D4D37">
        <w:rPr>
          <w:rFonts w:ascii="Times New Roman" w:hAnsi="Times New Roman" w:cs="Times New Roman"/>
          <w:i/>
          <w:color w:val="000000" w:themeColor="text1"/>
          <w:lang w:val="haw-US"/>
        </w:rPr>
        <w:t>identify cases the studentʻs problem, b)</w:t>
      </w:r>
      <w:r w:rsidR="00964928" w:rsidRPr="006D4D37">
        <w:rPr>
          <w:rFonts w:ascii="Times New Roman" w:hAnsi="Times New Roman" w:cs="Times New Roman"/>
          <w:i/>
          <w:color w:val="000000" w:themeColor="text1"/>
        </w:rPr>
        <w:t xml:space="preserve"> a</w:t>
      </w:r>
      <w:r w:rsidR="002E45BA" w:rsidRPr="006D4D37">
        <w:rPr>
          <w:rFonts w:ascii="Times New Roman" w:hAnsi="Times New Roman" w:cs="Times New Roman"/>
          <w:i/>
          <w:color w:val="000000" w:themeColor="text1"/>
          <w:lang w:val="haw-US"/>
        </w:rPr>
        <w:t xml:space="preserve">sking the student to come in the counseling and guidance room to solve his conflict, c) </w:t>
      </w:r>
      <w:r w:rsidR="00964928" w:rsidRPr="006D4D37">
        <w:rPr>
          <w:rFonts w:ascii="Times New Roman" w:hAnsi="Times New Roman" w:cs="Times New Roman"/>
          <w:i/>
          <w:color w:val="000000" w:themeColor="text1"/>
        </w:rPr>
        <w:t>g</w:t>
      </w:r>
      <w:r w:rsidR="002E45BA" w:rsidRPr="006D4D37">
        <w:rPr>
          <w:rFonts w:ascii="Times New Roman" w:hAnsi="Times New Roman" w:cs="Times New Roman"/>
          <w:i/>
          <w:color w:val="000000" w:themeColor="text1"/>
          <w:lang w:val="haw-US"/>
        </w:rPr>
        <w:t>ive some advices to the student in orther they do not do the case again</w:t>
      </w:r>
      <w:r w:rsidR="00EC52AE" w:rsidRPr="006D4D37">
        <w:rPr>
          <w:rFonts w:ascii="Times New Roman" w:hAnsi="Times New Roman" w:cs="Times New Roman"/>
          <w:i/>
          <w:color w:val="000000" w:themeColor="text1"/>
        </w:rPr>
        <w:t xml:space="preserve"> and, </w:t>
      </w:r>
      <w:r w:rsidR="002E45BA" w:rsidRPr="006D4D37">
        <w:rPr>
          <w:rFonts w:ascii="Times New Roman" w:hAnsi="Times New Roman" w:cs="Times New Roman"/>
          <w:i/>
          <w:color w:val="000000" w:themeColor="text1"/>
          <w:lang w:val="haw-US"/>
        </w:rPr>
        <w:t xml:space="preserve">d) </w:t>
      </w:r>
      <w:r w:rsidR="00760FC5" w:rsidRPr="006D4D37">
        <w:rPr>
          <w:rFonts w:ascii="Times New Roman" w:hAnsi="Times New Roman" w:cs="Times New Roman"/>
          <w:i/>
          <w:color w:val="000000" w:themeColor="text1"/>
        </w:rPr>
        <w:t>i</w:t>
      </w:r>
      <w:r w:rsidR="002E45BA" w:rsidRPr="006D4D37">
        <w:rPr>
          <w:rFonts w:ascii="Times New Roman" w:hAnsi="Times New Roman" w:cs="Times New Roman"/>
          <w:i/>
          <w:color w:val="000000" w:themeColor="text1"/>
          <w:lang w:val="haw-US"/>
        </w:rPr>
        <w:t>nvite the studentʻs parents to finish their childrenʻs problem/conflict.</w:t>
      </w:r>
    </w:p>
    <w:p w:rsidR="00514604" w:rsidRPr="00723181" w:rsidRDefault="00514604" w:rsidP="006D4D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color w:val="000000" w:themeColor="text1"/>
          <w:sz w:val="22"/>
          <w:szCs w:val="22"/>
          <w:lang w:val="en-US"/>
        </w:rPr>
      </w:pPr>
      <w:r w:rsidRPr="006D4D37">
        <w:rPr>
          <w:rFonts w:ascii="Times New Roman" w:hAnsi="Times New Roman" w:cs="Times New Roman"/>
          <w:b/>
          <w:i/>
          <w:color w:val="000000" w:themeColor="text1"/>
          <w:sz w:val="22"/>
          <w:szCs w:val="22"/>
        </w:rPr>
        <w:t>Keywords:</w:t>
      </w:r>
      <w:r w:rsidR="006D4D37">
        <w:rPr>
          <w:rFonts w:ascii="Times New Roman" w:hAnsi="Times New Roman" w:cs="Times New Roman"/>
          <w:b/>
          <w:color w:val="000000" w:themeColor="text1"/>
          <w:sz w:val="22"/>
          <w:szCs w:val="22"/>
          <w:lang w:val="en-US"/>
        </w:rPr>
        <w:t xml:space="preserve"> </w:t>
      </w:r>
      <w:r w:rsidR="002E45BA" w:rsidRPr="00723181">
        <w:rPr>
          <w:rFonts w:ascii="Times New Roman" w:hAnsi="Times New Roman" w:cs="Times New Roman"/>
          <w:i/>
          <w:color w:val="000000" w:themeColor="text1"/>
          <w:sz w:val="22"/>
          <w:szCs w:val="22"/>
          <w:lang w:val="haw-US"/>
        </w:rPr>
        <w:t>The Teacher Leadership, Management Conflict</w:t>
      </w:r>
      <w:r w:rsidR="00FB0ECB" w:rsidRPr="00723181">
        <w:rPr>
          <w:rFonts w:ascii="Times New Roman" w:hAnsi="Times New Roman" w:cs="Times New Roman"/>
          <w:i/>
          <w:color w:val="000000" w:themeColor="text1"/>
          <w:sz w:val="22"/>
          <w:szCs w:val="22"/>
          <w:lang w:val="en-US"/>
        </w:rPr>
        <w:t>.</w:t>
      </w:r>
    </w:p>
    <w:p w:rsidR="00FC64A4" w:rsidRDefault="00FC64A4" w:rsidP="006D4D37">
      <w:pPr>
        <w:pStyle w:val="Title"/>
        <w:spacing w:line="288" w:lineRule="auto"/>
        <w:jc w:val="both"/>
        <w:outlineLvl w:val="0"/>
        <w:rPr>
          <w:color w:val="000000" w:themeColor="text1"/>
        </w:rPr>
        <w:sectPr w:rsidR="00FC64A4" w:rsidSect="008D161F">
          <w:headerReference w:type="default" r:id="rId10"/>
          <w:footerReference w:type="even" r:id="rId11"/>
          <w:footerReference w:type="default" r:id="rId12"/>
          <w:pgSz w:w="11907" w:h="16840" w:code="9"/>
          <w:pgMar w:top="1699" w:right="1138" w:bottom="1699" w:left="1138" w:header="994" w:footer="835" w:gutter="0"/>
          <w:pgNumType w:start="27"/>
          <w:cols w:space="720"/>
          <w:docGrid w:linePitch="360"/>
        </w:sectPr>
      </w:pPr>
    </w:p>
    <w:p w:rsidR="00CC117F" w:rsidRDefault="00CC117F" w:rsidP="006D4D37">
      <w:pPr>
        <w:pStyle w:val="Title"/>
        <w:spacing w:line="288" w:lineRule="auto"/>
        <w:jc w:val="both"/>
        <w:outlineLvl w:val="0"/>
        <w:rPr>
          <w:color w:val="000000" w:themeColor="text1"/>
        </w:rPr>
      </w:pPr>
    </w:p>
    <w:p w:rsidR="006D4D37" w:rsidRDefault="006D4D37" w:rsidP="006D4D37">
      <w:pPr>
        <w:pStyle w:val="Title"/>
        <w:spacing w:line="288" w:lineRule="auto"/>
        <w:jc w:val="both"/>
        <w:outlineLvl w:val="0"/>
        <w:rPr>
          <w:color w:val="000000" w:themeColor="text1"/>
          <w:lang w:val="haw-US"/>
        </w:rPr>
        <w:sectPr w:rsidR="006D4D37" w:rsidSect="00FC64A4">
          <w:type w:val="continuous"/>
          <w:pgSz w:w="11907" w:h="16840" w:code="9"/>
          <w:pgMar w:top="1699" w:right="1138" w:bottom="1699" w:left="1138" w:header="994" w:footer="835" w:gutter="0"/>
          <w:pgNumType w:start="1"/>
          <w:cols w:num="2" w:space="720"/>
          <w:docGrid w:linePitch="360"/>
        </w:sectPr>
      </w:pPr>
    </w:p>
    <w:p w:rsidR="002E45BA" w:rsidRPr="00723181" w:rsidRDefault="00136E4F" w:rsidP="00EF50D8">
      <w:pPr>
        <w:pStyle w:val="Title"/>
        <w:jc w:val="both"/>
        <w:outlineLvl w:val="0"/>
        <w:rPr>
          <w:color w:val="000000" w:themeColor="text1"/>
          <w:lang w:val="haw-US"/>
        </w:rPr>
      </w:pPr>
      <w:r w:rsidRPr="00723181">
        <w:rPr>
          <w:color w:val="000000" w:themeColor="text1"/>
          <w:lang w:val="haw-US"/>
        </w:rPr>
        <w:lastRenderedPageBreak/>
        <w:t>PENDAHULUAN</w:t>
      </w:r>
    </w:p>
    <w:p w:rsidR="00136E4F" w:rsidRDefault="00CC117F" w:rsidP="00EF50D8">
      <w:pPr>
        <w:tabs>
          <w:tab w:val="left" w:pos="426"/>
        </w:tabs>
        <w:jc w:val="both"/>
        <w:rPr>
          <w:color w:val="000000" w:themeColor="text1"/>
        </w:rPr>
      </w:pPr>
      <w:r>
        <w:rPr>
          <w:color w:val="000000" w:themeColor="text1"/>
          <w:lang w:val="id-ID"/>
        </w:rPr>
        <w:tab/>
      </w:r>
      <w:r w:rsidR="002E45BA" w:rsidRPr="00CC117F">
        <w:rPr>
          <w:color w:val="000000" w:themeColor="text1"/>
          <w:lang w:val="haw-US"/>
        </w:rPr>
        <w:t>Kepemimpinan guru b</w:t>
      </w:r>
      <w:r w:rsidR="002E45BA" w:rsidRPr="00723181">
        <w:rPr>
          <w:color w:val="000000" w:themeColor="text1"/>
          <w:lang w:val="haw-US"/>
        </w:rPr>
        <w:t>imbingan dan konseling</w:t>
      </w:r>
      <w:r w:rsidR="002E45BA" w:rsidRPr="00CC117F">
        <w:rPr>
          <w:color w:val="000000" w:themeColor="text1"/>
          <w:lang w:val="haw-US"/>
        </w:rPr>
        <w:t xml:space="preserve"> adalah</w:t>
      </w:r>
      <w:r w:rsidR="002E45BA" w:rsidRPr="00723181">
        <w:rPr>
          <w:color w:val="000000" w:themeColor="text1"/>
          <w:lang w:val="haw-US"/>
        </w:rPr>
        <w:t xml:space="preserve"> merupakan</w:t>
      </w:r>
      <w:r w:rsidR="002E45BA" w:rsidRPr="00CC117F">
        <w:rPr>
          <w:color w:val="000000" w:themeColor="text1"/>
          <w:lang w:val="haw-US"/>
        </w:rPr>
        <w:t xml:space="preserve"> kemampuan dan kesiapan dalam mengajak, menggerakkan, mengarahkan, dan jika perlu memaksa individu atau kelompok agar menerima pengaruh tersebut dan selanjutnya berbuat sesuatu yang dapat membantu tercapainya suatu tujuan tertentu yang telah ditetapkan.</w:t>
      </w:r>
      <w:r w:rsidR="002E45BA" w:rsidRPr="00723181">
        <w:rPr>
          <w:color w:val="000000" w:themeColor="text1"/>
          <w:lang w:val="haw-US"/>
        </w:rPr>
        <w:t xml:space="preserve">oleh </w:t>
      </w:r>
      <w:r w:rsidR="002E45BA" w:rsidRPr="00CC117F">
        <w:rPr>
          <w:color w:val="000000" w:themeColor="text1"/>
          <w:lang w:val="haw-US"/>
        </w:rPr>
        <w:t>guru</w:t>
      </w:r>
      <w:r w:rsidR="002E45BA" w:rsidRPr="00723181">
        <w:rPr>
          <w:color w:val="000000" w:themeColor="text1"/>
          <w:lang w:val="haw-US"/>
        </w:rPr>
        <w:t>.</w:t>
      </w:r>
      <w:r w:rsidR="002E45BA" w:rsidRPr="00CC117F">
        <w:rPr>
          <w:color w:val="000000" w:themeColor="text1"/>
          <w:lang w:val="haw-US"/>
        </w:rPr>
        <w:t xml:space="preserve"> Konflik selalu </w:t>
      </w:r>
    </w:p>
    <w:p w:rsidR="00136E4F" w:rsidRDefault="00136E4F" w:rsidP="00EF50D8">
      <w:pPr>
        <w:tabs>
          <w:tab w:val="left" w:pos="426"/>
        </w:tabs>
        <w:jc w:val="both"/>
        <w:rPr>
          <w:color w:val="000000" w:themeColor="text1"/>
        </w:rPr>
      </w:pPr>
    </w:p>
    <w:p w:rsidR="002E45BA" w:rsidRPr="00723181" w:rsidRDefault="002E45BA" w:rsidP="00EF50D8">
      <w:pPr>
        <w:tabs>
          <w:tab w:val="left" w:pos="426"/>
        </w:tabs>
        <w:jc w:val="both"/>
        <w:rPr>
          <w:color w:val="000000" w:themeColor="text1"/>
          <w:lang w:val="haw-US"/>
        </w:rPr>
      </w:pPr>
      <w:r w:rsidRPr="00CC117F">
        <w:rPr>
          <w:color w:val="000000" w:themeColor="text1"/>
          <w:lang w:val="haw-US"/>
        </w:rPr>
        <w:t>diasosiasikan dengan keadaan emosional yang tidak menyenangkan, seperti halnya dengan kecemasan atau marah, bila seseorang melakukan penanggulangan, ia akan membuat respon sedemikian rupa sehingga ia dapat menghindarkan diri, lari atau merasa tidak enak atau menangani masalah khusus tersebut.</w:t>
      </w:r>
      <w:bookmarkStart w:id="0" w:name="_GoBack"/>
      <w:bookmarkEnd w:id="0"/>
    </w:p>
    <w:p w:rsidR="002E45BA" w:rsidRPr="00723181" w:rsidRDefault="00CC117F" w:rsidP="00EF50D8">
      <w:pPr>
        <w:tabs>
          <w:tab w:val="left" w:pos="426"/>
        </w:tabs>
        <w:jc w:val="both"/>
        <w:rPr>
          <w:color w:val="000000" w:themeColor="text1"/>
          <w:lang w:val="haw-US"/>
        </w:rPr>
      </w:pPr>
      <w:r>
        <w:rPr>
          <w:color w:val="000000" w:themeColor="text1"/>
          <w:lang w:val="id-ID"/>
        </w:rPr>
        <w:lastRenderedPageBreak/>
        <w:tab/>
      </w:r>
      <w:r w:rsidR="002E45BA" w:rsidRPr="00CC117F">
        <w:rPr>
          <w:color w:val="000000" w:themeColor="text1"/>
          <w:lang w:val="haw-US"/>
        </w:rPr>
        <w:t xml:space="preserve">Perkelahian antar peserta didik berdampak negatif, terutama bagi peserta didik  itu sendiri dan terhadap keluarganya dan kehidupannya yang berakibat cidera bahkan meninggal dunia, kerusakan fasilitas umum, fasilitas sekolah, yang mengakibatkan terganggunya proses belajar mengajar. Usaha-usaha pengelolaan konflik akan lebih efektif jika pada awalnya ditujukan kepada subyek tertentu yang membutuhkan, bukan peserta didik secara massal. </w:t>
      </w:r>
      <w:proofErr w:type="gramStart"/>
      <w:r w:rsidR="002E45BA" w:rsidRPr="00723181">
        <w:rPr>
          <w:color w:val="000000" w:themeColor="text1"/>
        </w:rPr>
        <w:t>Sasaran yang dituju merupakan individu-individu yang harus dilayani untuk mengatasi hambatan dan kesulitan sehingga dapat memenuhi kebutuhan mereka.</w:t>
      </w:r>
      <w:proofErr w:type="gramEnd"/>
      <w:r w:rsidR="002E45BA" w:rsidRPr="00723181">
        <w:rPr>
          <w:color w:val="000000" w:themeColor="text1"/>
        </w:rPr>
        <w:t xml:space="preserve"> </w:t>
      </w:r>
      <w:r w:rsidR="00C718C1" w:rsidRPr="00723181">
        <w:rPr>
          <w:color w:val="000000" w:themeColor="text1"/>
          <w:lang w:val="haw-US"/>
        </w:rPr>
        <w:t>Marsudi</w:t>
      </w:r>
      <w:r w:rsidR="00C718C1" w:rsidRPr="00723181">
        <w:rPr>
          <w:color w:val="000000" w:themeColor="text1"/>
        </w:rPr>
        <w:t xml:space="preserve"> </w:t>
      </w:r>
      <w:r w:rsidR="00C718C1" w:rsidRPr="00723181">
        <w:rPr>
          <w:color w:val="000000" w:themeColor="text1"/>
          <w:lang w:val="haw-US"/>
        </w:rPr>
        <w:t>Saing</w:t>
      </w:r>
      <w:r w:rsidR="00C718C1" w:rsidRPr="00723181">
        <w:rPr>
          <w:color w:val="000000" w:themeColor="text1"/>
        </w:rPr>
        <w:t xml:space="preserve">, </w:t>
      </w:r>
      <w:r w:rsidR="00C718C1" w:rsidRPr="00723181">
        <w:rPr>
          <w:color w:val="000000" w:themeColor="text1"/>
          <w:lang w:val="haw-US"/>
        </w:rPr>
        <w:t>Dkk</w:t>
      </w:r>
      <w:r w:rsidR="00C718C1" w:rsidRPr="00723181">
        <w:rPr>
          <w:color w:val="000000" w:themeColor="text1"/>
        </w:rPr>
        <w:t xml:space="preserve"> (</w:t>
      </w:r>
      <w:r w:rsidR="00C718C1" w:rsidRPr="00723181">
        <w:rPr>
          <w:color w:val="000000" w:themeColor="text1"/>
          <w:lang w:val="haw-US"/>
        </w:rPr>
        <w:t>2010</w:t>
      </w:r>
      <w:r w:rsidR="00C718C1" w:rsidRPr="00723181">
        <w:rPr>
          <w:color w:val="000000" w:themeColor="text1"/>
        </w:rPr>
        <w:t>:45) menyatakan bahwa k</w:t>
      </w:r>
      <w:r w:rsidR="002E45BA" w:rsidRPr="00723181">
        <w:rPr>
          <w:color w:val="000000" w:themeColor="text1"/>
        </w:rPr>
        <w:t xml:space="preserve">edudukan guru pembimbing dalam mengelola konflik sangat memegang peranan yang penting, guru pembimbing sekaligus perencana, pelaksana, pengendali, penilai, dan pada akhirnya menjadi pelopor dari hasil pelaksanaan layanannya. </w:t>
      </w:r>
    </w:p>
    <w:p w:rsidR="002E45BA" w:rsidRPr="00723181" w:rsidRDefault="00CC117F" w:rsidP="00EF50D8">
      <w:pPr>
        <w:tabs>
          <w:tab w:val="left" w:pos="426"/>
        </w:tabs>
        <w:jc w:val="both"/>
        <w:rPr>
          <w:color w:val="000000" w:themeColor="text1"/>
        </w:rPr>
      </w:pPr>
      <w:r>
        <w:rPr>
          <w:color w:val="000000" w:themeColor="text1"/>
          <w:lang w:val="id-ID"/>
        </w:rPr>
        <w:tab/>
      </w:r>
      <w:proofErr w:type="gramStart"/>
      <w:r w:rsidR="002E45BA" w:rsidRPr="00723181">
        <w:rPr>
          <w:color w:val="000000" w:themeColor="text1"/>
        </w:rPr>
        <w:t>Dengan demikian, tugas kepemimpinan guru bimbingan dan konseling di sekolah dapat dilaksanakan dengan baik, apabila didasari oleh kemampua</w:t>
      </w:r>
      <w:r w:rsidR="00624578" w:rsidRPr="00723181">
        <w:rPr>
          <w:color w:val="000000" w:themeColor="text1"/>
        </w:rPr>
        <w:t>n dalam memimpin peserta didik.</w:t>
      </w:r>
      <w:proofErr w:type="gramEnd"/>
      <w:r w:rsidR="00624578" w:rsidRPr="00723181">
        <w:rPr>
          <w:color w:val="000000" w:themeColor="text1"/>
        </w:rPr>
        <w:t xml:space="preserve"> Sagala Syaiful (2011:56) menjelaskan seorang guru perlu memiliki kompetensi dan </w:t>
      </w:r>
      <w:r w:rsidR="002E45BA" w:rsidRPr="00723181">
        <w:rPr>
          <w:color w:val="000000" w:themeColor="text1"/>
        </w:rPr>
        <w:t>ketrampilan konseptua</w:t>
      </w:r>
      <w:r w:rsidR="00624578" w:rsidRPr="00723181">
        <w:rPr>
          <w:color w:val="000000" w:themeColor="text1"/>
        </w:rPr>
        <w:t xml:space="preserve">l dalam hal </w:t>
      </w:r>
      <w:r w:rsidR="002E45BA" w:rsidRPr="00723181">
        <w:rPr>
          <w:color w:val="000000" w:themeColor="text1"/>
        </w:rPr>
        <w:t xml:space="preserve">hubungan dengan manusiawi, </w:t>
      </w:r>
      <w:r w:rsidR="00624578" w:rsidRPr="00723181">
        <w:rPr>
          <w:color w:val="000000" w:themeColor="text1"/>
        </w:rPr>
        <w:t xml:space="preserve">mampu berkomunikasi dengan guru yang lainnya </w:t>
      </w:r>
      <w:r w:rsidR="002E45BA" w:rsidRPr="00723181">
        <w:rPr>
          <w:color w:val="000000" w:themeColor="text1"/>
        </w:rPr>
        <w:t>sebagai teman sejawat maupun menjalin komunikasi dengan peserta didik, mampu menganalisis masalah-masalah yang dihadapi oleh peserta didiknya, dan mengambil keputusan sebagai langkah awal penyelesaian masalah secara cepat dan tepat, kemampuan tersebut merupakan wujud dari kompetensi yang harus dimiliki oleh guru bimbingan dalam menjalankan tugasnya.</w:t>
      </w:r>
    </w:p>
    <w:p w:rsidR="000F342A" w:rsidRPr="00723181" w:rsidRDefault="00CC117F" w:rsidP="00EF50D8">
      <w:pPr>
        <w:tabs>
          <w:tab w:val="left" w:pos="426"/>
        </w:tabs>
        <w:jc w:val="both"/>
        <w:rPr>
          <w:color w:val="000000" w:themeColor="text1"/>
        </w:rPr>
      </w:pPr>
      <w:r>
        <w:rPr>
          <w:color w:val="000000" w:themeColor="text1"/>
          <w:lang w:val="id-ID"/>
        </w:rPr>
        <w:tab/>
      </w:r>
      <w:r w:rsidR="00E41AE3" w:rsidRPr="00CC117F">
        <w:rPr>
          <w:color w:val="000000" w:themeColor="text1"/>
          <w:lang w:val="id-ID"/>
        </w:rPr>
        <w:t>Berdasarkan uraian di atas dapat diketahui bahwa k</w:t>
      </w:r>
      <w:r w:rsidR="002E45BA" w:rsidRPr="00CC117F">
        <w:rPr>
          <w:color w:val="000000" w:themeColor="text1"/>
          <w:lang w:val="id-ID"/>
        </w:rPr>
        <w:t xml:space="preserve">epemimpinan diterjemahkan dari bahasa Inggris </w:t>
      </w:r>
      <w:r w:rsidR="00F76921" w:rsidRPr="00CC117F">
        <w:rPr>
          <w:color w:val="000000" w:themeColor="text1"/>
          <w:lang w:val="id-ID"/>
        </w:rPr>
        <w:t>”</w:t>
      </w:r>
      <w:r w:rsidR="002E45BA" w:rsidRPr="00CC117F">
        <w:rPr>
          <w:i/>
          <w:color w:val="000000" w:themeColor="text1"/>
          <w:lang w:val="id-ID"/>
        </w:rPr>
        <w:t>Leadership</w:t>
      </w:r>
      <w:r w:rsidR="002E45BA" w:rsidRPr="00CC117F">
        <w:rPr>
          <w:color w:val="000000" w:themeColor="text1"/>
          <w:lang w:val="id-ID"/>
        </w:rPr>
        <w:t>” diartikan sebagai hubungan  yang erat antara seseorang dan  kelompok manusia,  karena ada kesamaan kepentingan, hubungan tersebut ditandai oleh tingkah laku yang tertuju dan terbimbing da</w:t>
      </w:r>
      <w:r w:rsidR="00C718C1" w:rsidRPr="00CC117F">
        <w:rPr>
          <w:color w:val="000000" w:themeColor="text1"/>
          <w:lang w:val="id-ID"/>
        </w:rPr>
        <w:t xml:space="preserve">ri pimpinan </w:t>
      </w:r>
      <w:r w:rsidR="00C718C1" w:rsidRPr="00CC117F">
        <w:rPr>
          <w:color w:val="000000" w:themeColor="text1"/>
          <w:lang w:val="id-ID"/>
        </w:rPr>
        <w:lastRenderedPageBreak/>
        <w:t xml:space="preserve">dan yang dipimpin. </w:t>
      </w:r>
      <w:r w:rsidR="00F76921">
        <w:rPr>
          <w:color w:val="000000" w:themeColor="text1"/>
        </w:rPr>
        <w:t xml:space="preserve">Rivai </w:t>
      </w:r>
      <w:r w:rsidR="00C718C1" w:rsidRPr="00723181">
        <w:rPr>
          <w:color w:val="000000" w:themeColor="text1"/>
        </w:rPr>
        <w:t>Veitzhal (2008:32) bahwa p</w:t>
      </w:r>
      <w:r w:rsidR="002E45BA" w:rsidRPr="00723181">
        <w:rPr>
          <w:color w:val="000000" w:themeColor="text1"/>
        </w:rPr>
        <w:t xml:space="preserve">emahaman dan persepsi tentang kepemimpinan pendidikan, pada umumnya </w:t>
      </w:r>
      <w:proofErr w:type="gramStart"/>
      <w:r w:rsidR="002E45BA" w:rsidRPr="00723181">
        <w:rPr>
          <w:color w:val="000000" w:themeColor="text1"/>
        </w:rPr>
        <w:t>akan</w:t>
      </w:r>
      <w:proofErr w:type="gramEnd"/>
      <w:r w:rsidR="002E45BA" w:rsidRPr="00723181">
        <w:rPr>
          <w:color w:val="000000" w:themeColor="text1"/>
        </w:rPr>
        <w:t xml:space="preserve"> tertuju pada peran da</w:t>
      </w:r>
      <w:r w:rsidR="00C718C1" w:rsidRPr="00723181">
        <w:rPr>
          <w:color w:val="000000" w:themeColor="text1"/>
        </w:rPr>
        <w:t>n tugas seorang kepala sekolah</w:t>
      </w:r>
      <w:r w:rsidR="00624578" w:rsidRPr="00723181">
        <w:rPr>
          <w:color w:val="000000" w:themeColor="text1"/>
        </w:rPr>
        <w:t xml:space="preserve">. </w:t>
      </w:r>
      <w:proofErr w:type="gramStart"/>
      <w:r w:rsidR="00624578" w:rsidRPr="00723181">
        <w:rPr>
          <w:color w:val="000000" w:themeColor="text1"/>
        </w:rPr>
        <w:t xml:space="preserve">Arifin Syamsul (2012:85) menyatakan </w:t>
      </w:r>
      <w:r w:rsidR="002E45BA" w:rsidRPr="00723181">
        <w:rPr>
          <w:color w:val="000000" w:themeColor="text1"/>
        </w:rPr>
        <w:t>dapat dimaklumi bahwa h</w:t>
      </w:r>
      <w:r w:rsidR="000F342A" w:rsidRPr="00723181">
        <w:rPr>
          <w:color w:val="000000" w:themeColor="text1"/>
        </w:rPr>
        <w:t xml:space="preserve">ampir sebagian besar penelitian </w:t>
      </w:r>
      <w:r w:rsidR="002E45BA" w:rsidRPr="00723181">
        <w:rPr>
          <w:color w:val="000000" w:themeColor="text1"/>
        </w:rPr>
        <w:t>dan literatur yang membahas tentang kepemimpinan pendidikan lebih cenderung membicarakan kepemimpinan kepala sekolah,</w:t>
      </w:r>
      <w:r w:rsidR="00C718C1" w:rsidRPr="00723181">
        <w:rPr>
          <w:color w:val="000000" w:themeColor="text1"/>
        </w:rPr>
        <w:t xml:space="preserve"> bahkan </w:t>
      </w:r>
      <w:r w:rsidR="002E45BA" w:rsidRPr="00723181">
        <w:rPr>
          <w:color w:val="000000" w:themeColor="text1"/>
        </w:rPr>
        <w:t>relatif terbatas penelitian dan literatur yang mengkaji secara spesifik tentang kepemimpinan guru.</w:t>
      </w:r>
      <w:proofErr w:type="gramEnd"/>
      <w:r w:rsidR="000F342A" w:rsidRPr="00723181">
        <w:rPr>
          <w:color w:val="000000" w:themeColor="text1"/>
        </w:rPr>
        <w:t xml:space="preserve"> </w:t>
      </w:r>
      <w:r w:rsidR="002E45BA" w:rsidRPr="00723181">
        <w:rPr>
          <w:color w:val="000000" w:themeColor="text1"/>
        </w:rPr>
        <w:t xml:space="preserve">Guru </w:t>
      </w:r>
      <w:proofErr w:type="gramStart"/>
      <w:r w:rsidR="002E45BA" w:rsidRPr="00723181">
        <w:rPr>
          <w:color w:val="000000" w:themeColor="text1"/>
        </w:rPr>
        <w:t>merupakan</w:t>
      </w:r>
      <w:proofErr w:type="gramEnd"/>
      <w:r w:rsidR="002E45BA" w:rsidRPr="00723181">
        <w:rPr>
          <w:color w:val="000000" w:themeColor="text1"/>
        </w:rPr>
        <w:t xml:space="preserve"> unsur penting dalam</w:t>
      </w:r>
      <w:r w:rsidR="000F342A" w:rsidRPr="00723181">
        <w:rPr>
          <w:color w:val="000000" w:themeColor="text1"/>
        </w:rPr>
        <w:t xml:space="preserve"> keseluruhan sistem pendidikan. </w:t>
      </w:r>
      <w:proofErr w:type="gramStart"/>
      <w:r w:rsidR="002E45BA" w:rsidRPr="00723181">
        <w:rPr>
          <w:color w:val="000000" w:themeColor="text1"/>
        </w:rPr>
        <w:t xml:space="preserve">Oleh karena itu peranan dan kedudukan guru dalam meningkatkan mutu dan kualitas peserta didik perlu diperitungkan dengan bersungguh-sungguh, status guru bukan hanya sebatas </w:t>
      </w:r>
      <w:r w:rsidR="00C718C1" w:rsidRPr="00723181">
        <w:rPr>
          <w:color w:val="000000" w:themeColor="text1"/>
        </w:rPr>
        <w:t xml:space="preserve">pegawai yang hanya semata-mata dalam </w:t>
      </w:r>
      <w:r w:rsidR="002E45BA" w:rsidRPr="00723181">
        <w:rPr>
          <w:color w:val="000000" w:themeColor="text1"/>
        </w:rPr>
        <w:t xml:space="preserve">melaksanakan tugas tanpa ada rasa tanggungjawab terhadap </w:t>
      </w:r>
      <w:r w:rsidR="000F342A" w:rsidRPr="00723181">
        <w:rPr>
          <w:color w:val="000000" w:themeColor="text1"/>
        </w:rPr>
        <w:t>disiplin ilmu yang di embannya.</w:t>
      </w:r>
      <w:proofErr w:type="gramEnd"/>
    </w:p>
    <w:p w:rsidR="000F342A" w:rsidRPr="00723181" w:rsidRDefault="00CC117F" w:rsidP="00EF50D8">
      <w:pPr>
        <w:tabs>
          <w:tab w:val="left" w:pos="426"/>
        </w:tabs>
        <w:jc w:val="both"/>
        <w:rPr>
          <w:color w:val="000000" w:themeColor="text1"/>
        </w:rPr>
      </w:pPr>
      <w:r>
        <w:rPr>
          <w:color w:val="000000" w:themeColor="text1"/>
          <w:lang w:val="id-ID"/>
        </w:rPr>
        <w:tab/>
      </w:r>
      <w:r w:rsidR="002E45BA" w:rsidRPr="00723181">
        <w:rPr>
          <w:color w:val="000000" w:themeColor="text1"/>
        </w:rPr>
        <w:t xml:space="preserve">Peraturan Pemerintah </w:t>
      </w:r>
      <w:r w:rsidR="000F342A" w:rsidRPr="00723181">
        <w:rPr>
          <w:color w:val="000000" w:themeColor="text1"/>
        </w:rPr>
        <w:t xml:space="preserve">Nomor. </w:t>
      </w:r>
      <w:r w:rsidR="002E45BA" w:rsidRPr="00723181">
        <w:rPr>
          <w:color w:val="000000" w:themeColor="text1"/>
        </w:rPr>
        <w:t xml:space="preserve">74 Tahun 2008 </w:t>
      </w:r>
      <w:r w:rsidR="000F342A" w:rsidRPr="00723181">
        <w:rPr>
          <w:color w:val="000000" w:themeColor="text1"/>
        </w:rPr>
        <w:t xml:space="preserve">tentang Guru menyebutkan bahwa </w:t>
      </w:r>
      <w:r w:rsidR="002E45BA" w:rsidRPr="00723181">
        <w:rPr>
          <w:color w:val="000000" w:themeColor="text1"/>
        </w:rPr>
        <w:t>Guru adalah pendidik profesional dengan tugas utama mendidik, mengajar, membimbing,  melatih, menilai, dan mengevaluasi peserta didik pada pendidikan anak usia dini jalur pendidikan formal, pendidikan da</w:t>
      </w:r>
      <w:r w:rsidR="00C718C1" w:rsidRPr="00723181">
        <w:rPr>
          <w:color w:val="000000" w:themeColor="text1"/>
        </w:rPr>
        <w:t xml:space="preserve">sar,dan pendidikan </w:t>
      </w:r>
      <w:r w:rsidR="000F342A" w:rsidRPr="00723181">
        <w:rPr>
          <w:color w:val="000000" w:themeColor="text1"/>
        </w:rPr>
        <w:t>menengah</w:t>
      </w:r>
      <w:r w:rsidR="002E45BA" w:rsidRPr="00723181">
        <w:rPr>
          <w:color w:val="000000" w:themeColor="text1"/>
        </w:rPr>
        <w:t xml:space="preserve">.  </w:t>
      </w:r>
      <w:proofErr w:type="gramStart"/>
      <w:r w:rsidR="002E45BA" w:rsidRPr="00723181">
        <w:rPr>
          <w:color w:val="000000" w:themeColor="text1"/>
        </w:rPr>
        <w:t>Berdasarkan pengertian tersebut dapat di maknai bahwa tugas dan peran guru tidak saja hanya terbatas pada sebagai tenaga pengajar yang berperan dalam meneruskan dan mengembangkan ilmu pengetahuan dan teknologi sebagai pendidik, pelatih, pembimbing, dan evaluator.</w:t>
      </w:r>
      <w:proofErr w:type="gramEnd"/>
      <w:r w:rsidR="002E45BA" w:rsidRPr="00723181">
        <w:rPr>
          <w:color w:val="000000" w:themeColor="text1"/>
        </w:rPr>
        <w:t xml:space="preserve"> </w:t>
      </w:r>
      <w:r w:rsidR="002E45BA" w:rsidRPr="00723181">
        <w:rPr>
          <w:color w:val="000000" w:themeColor="text1"/>
          <w:lang w:val="haw-US"/>
        </w:rPr>
        <w:t>G</w:t>
      </w:r>
      <w:r w:rsidR="002E45BA" w:rsidRPr="00723181">
        <w:rPr>
          <w:color w:val="000000" w:themeColor="text1"/>
        </w:rPr>
        <w:t>uru sebagai pembimbing adalah guru yang memiliki</w:t>
      </w:r>
      <w:r w:rsidR="00C718C1" w:rsidRPr="00723181">
        <w:rPr>
          <w:color w:val="000000" w:themeColor="text1"/>
        </w:rPr>
        <w:t xml:space="preserve"> tugas penuh dalam mengarahkan </w:t>
      </w:r>
      <w:r w:rsidR="002E45BA" w:rsidRPr="00723181">
        <w:rPr>
          <w:color w:val="000000" w:themeColor="text1"/>
        </w:rPr>
        <w:t>potensi yang dimiliki oleh peserta didik dan membantu peserta didik dalam memecahkan masalah yang di hadapi oleh peserta didik tersebut, dan guru sebagai evaluator berarti guru sebagai pihak untuk menilai dan mengevaluasi peserta didik dalam upaya perbaikan bagi peserta didik dimasa datang.</w:t>
      </w:r>
      <w:r w:rsidR="00675C57" w:rsidRPr="00723181">
        <w:rPr>
          <w:color w:val="000000" w:themeColor="text1"/>
        </w:rPr>
        <w:t xml:space="preserve"> </w:t>
      </w:r>
      <w:proofErr w:type="gramStart"/>
      <w:r w:rsidR="00675C57" w:rsidRPr="00723181">
        <w:rPr>
          <w:color w:val="000000" w:themeColor="text1"/>
        </w:rPr>
        <w:t>Sukardi Ketut Dewa (2010:44) bahwa s</w:t>
      </w:r>
      <w:r w:rsidR="002E45BA" w:rsidRPr="00723181">
        <w:rPr>
          <w:color w:val="000000" w:themeColor="text1"/>
        </w:rPr>
        <w:t xml:space="preserve">eorang guru </w:t>
      </w:r>
      <w:r w:rsidR="000F342A" w:rsidRPr="00723181">
        <w:rPr>
          <w:color w:val="000000" w:themeColor="text1"/>
        </w:rPr>
        <w:t xml:space="preserve">bimbingan dan konseling </w:t>
      </w:r>
      <w:r w:rsidR="002E45BA" w:rsidRPr="00723181">
        <w:rPr>
          <w:color w:val="000000" w:themeColor="text1"/>
        </w:rPr>
        <w:t>harus mengetahu</w:t>
      </w:r>
      <w:r w:rsidR="002E45BA" w:rsidRPr="00723181">
        <w:rPr>
          <w:color w:val="000000" w:themeColor="text1"/>
          <w:lang w:val="haw-US"/>
        </w:rPr>
        <w:t>i</w:t>
      </w:r>
      <w:r w:rsidR="002E45BA" w:rsidRPr="00723181">
        <w:rPr>
          <w:color w:val="000000" w:themeColor="text1"/>
        </w:rPr>
        <w:t xml:space="preserve"> tugas-tugasnya dalam </w:t>
      </w:r>
      <w:r w:rsidR="002E45BA" w:rsidRPr="00723181">
        <w:rPr>
          <w:color w:val="000000" w:themeColor="text1"/>
        </w:rPr>
        <w:lastRenderedPageBreak/>
        <w:t>pelaksanaan layanan bimbingan dan konseling.</w:t>
      </w:r>
      <w:proofErr w:type="gramEnd"/>
      <w:r w:rsidR="002E45BA" w:rsidRPr="00723181">
        <w:rPr>
          <w:color w:val="000000" w:themeColor="text1"/>
        </w:rPr>
        <w:t xml:space="preserve"> </w:t>
      </w:r>
    </w:p>
    <w:p w:rsidR="000F342A" w:rsidRPr="00723181" w:rsidRDefault="00CC117F" w:rsidP="00EF50D8">
      <w:pPr>
        <w:tabs>
          <w:tab w:val="left" w:pos="426"/>
        </w:tabs>
        <w:jc w:val="both"/>
        <w:rPr>
          <w:color w:val="000000" w:themeColor="text1"/>
        </w:rPr>
      </w:pPr>
      <w:r>
        <w:rPr>
          <w:color w:val="000000" w:themeColor="text1"/>
          <w:lang w:val="id-ID"/>
        </w:rPr>
        <w:tab/>
      </w:r>
      <w:r w:rsidR="002E45BA" w:rsidRPr="00723181">
        <w:rPr>
          <w:color w:val="000000" w:themeColor="text1"/>
        </w:rPr>
        <w:t>Adapun tugas-tugas da</w:t>
      </w:r>
      <w:r w:rsidR="000E0B55" w:rsidRPr="00723181">
        <w:rPr>
          <w:color w:val="000000" w:themeColor="text1"/>
        </w:rPr>
        <w:t xml:space="preserve">ri guru bimbingan dan konseling atau </w:t>
      </w:r>
      <w:r w:rsidR="002E45BA" w:rsidRPr="00723181">
        <w:rPr>
          <w:color w:val="000000" w:themeColor="text1"/>
        </w:rPr>
        <w:t xml:space="preserve">konselor menurut </w:t>
      </w:r>
      <w:r w:rsidR="003F3061" w:rsidRPr="00723181">
        <w:rPr>
          <w:color w:val="000000" w:themeColor="text1"/>
        </w:rPr>
        <w:t xml:space="preserve">Heru </w:t>
      </w:r>
      <w:r w:rsidR="002E45BA" w:rsidRPr="00723181">
        <w:rPr>
          <w:color w:val="000000" w:themeColor="text1"/>
        </w:rPr>
        <w:t>Mugiarso</w:t>
      </w:r>
      <w:r w:rsidR="003F3061" w:rsidRPr="00723181">
        <w:rPr>
          <w:color w:val="000000" w:themeColor="text1"/>
        </w:rPr>
        <w:t xml:space="preserve"> </w:t>
      </w:r>
      <w:r w:rsidR="00C718C1" w:rsidRPr="00723181">
        <w:rPr>
          <w:color w:val="000000" w:themeColor="text1"/>
        </w:rPr>
        <w:t xml:space="preserve">(2009:114) </w:t>
      </w:r>
      <w:r w:rsidR="002E45BA" w:rsidRPr="00723181">
        <w:rPr>
          <w:color w:val="000000" w:themeColor="text1"/>
          <w:lang w:val="haw-US"/>
        </w:rPr>
        <w:t xml:space="preserve">yang </w:t>
      </w:r>
      <w:r w:rsidR="002E45BA" w:rsidRPr="00723181">
        <w:rPr>
          <w:color w:val="000000" w:themeColor="text1"/>
        </w:rPr>
        <w:t>menyatakan</w:t>
      </w:r>
      <w:r w:rsidR="000F342A" w:rsidRPr="00723181">
        <w:rPr>
          <w:color w:val="000000" w:themeColor="text1"/>
        </w:rPr>
        <w:t xml:space="preserve"> bahwa </w:t>
      </w:r>
      <w:r w:rsidR="002E45BA" w:rsidRPr="00723181">
        <w:rPr>
          <w:color w:val="000000" w:themeColor="text1"/>
        </w:rPr>
        <w:t>memasyarakatkan kegiatan bimbingan dan konseling, merencanakan program bimbingan dan konseling, merencanakan persiapan, melaksanakan persiapan kegiatan bimbingan dan konseling, melaksanakan layanan pada berbagai bidang bimbingan terhadap sejumlah siswa yang menjadi tanggungjawabnya, melaksanakan kegiatan pendukung layanan bimbingan dan konseling, mengevaluasi proses dan hasil kegiatan layanan bimbingan dan konseling, menganalisis hasil evaluasi, melaksanakan tindak lanjut berdasarkan hasil analisis evaluasi, mengadministrasikan kegiatan bimbingan dan konseling,</w:t>
      </w:r>
      <w:r w:rsidR="002E45BA" w:rsidRPr="00723181">
        <w:rPr>
          <w:color w:val="000000" w:themeColor="text1"/>
          <w:lang w:val="haw-US"/>
        </w:rPr>
        <w:t xml:space="preserve"> </w:t>
      </w:r>
      <w:r w:rsidR="002E45BA" w:rsidRPr="00723181">
        <w:rPr>
          <w:color w:val="000000" w:themeColor="text1"/>
        </w:rPr>
        <w:t>dan mempertanggungjawabkan tugas dan kegiatannya kepada koordinator guru pembimbing.</w:t>
      </w:r>
    </w:p>
    <w:p w:rsidR="002E45BA" w:rsidRPr="00723181" w:rsidRDefault="00CC117F" w:rsidP="00EF50D8">
      <w:pPr>
        <w:tabs>
          <w:tab w:val="left" w:pos="426"/>
        </w:tabs>
        <w:jc w:val="both"/>
        <w:rPr>
          <w:color w:val="000000" w:themeColor="text1"/>
        </w:rPr>
      </w:pPr>
      <w:r>
        <w:rPr>
          <w:color w:val="000000" w:themeColor="text1"/>
          <w:lang w:val="id-ID"/>
        </w:rPr>
        <w:tab/>
      </w:r>
      <w:r>
        <w:rPr>
          <w:color w:val="000000" w:themeColor="text1"/>
          <w:lang w:val="id-ID"/>
        </w:rPr>
        <w:tab/>
      </w:r>
      <w:r w:rsidR="00C718C1" w:rsidRPr="00723181">
        <w:rPr>
          <w:color w:val="000000" w:themeColor="text1"/>
          <w:lang w:val="haw-US"/>
        </w:rPr>
        <w:t>Prayitno &amp; Amtu</w:t>
      </w:r>
      <w:r w:rsidR="00C718C1" w:rsidRPr="00723181">
        <w:rPr>
          <w:color w:val="000000" w:themeColor="text1"/>
        </w:rPr>
        <w:t xml:space="preserve"> (</w:t>
      </w:r>
      <w:r w:rsidR="00C718C1" w:rsidRPr="00723181">
        <w:rPr>
          <w:color w:val="000000" w:themeColor="text1"/>
          <w:lang w:val="haw-US"/>
        </w:rPr>
        <w:t>2004</w:t>
      </w:r>
      <w:r w:rsidR="00C718C1" w:rsidRPr="00723181">
        <w:rPr>
          <w:color w:val="000000" w:themeColor="text1"/>
        </w:rPr>
        <w:t>:76) mengungkapkan bahwa p</w:t>
      </w:r>
      <w:r w:rsidR="002E45BA" w:rsidRPr="00723181">
        <w:rPr>
          <w:color w:val="000000" w:themeColor="text1"/>
        </w:rPr>
        <w:t xml:space="preserve">eran serta guru </w:t>
      </w:r>
      <w:r w:rsidR="000F342A" w:rsidRPr="00723181">
        <w:rPr>
          <w:color w:val="000000" w:themeColor="text1"/>
        </w:rPr>
        <w:t xml:space="preserve">bimbingan dan konseling </w:t>
      </w:r>
      <w:r w:rsidR="002E45BA" w:rsidRPr="00723181">
        <w:rPr>
          <w:color w:val="000000" w:themeColor="text1"/>
        </w:rPr>
        <w:t>yang menggunakan proses pengenalan diri konseli sebagai konteks layanan dalam rangka menumbuhkan kemandirian mereka dalam mengambil sendiri berbagai keputusan penting dalam perjalanan hidupnya yang berkaitan dengan pendidikan maupun tentang pemilihan, penyiapan diri serta kemampuan mempertahankan karir, dengan bekerja sama dan saling mengisi dengan guru yang menggunakan mata pelajaran sebagai konteks layanan dengan menyelenggarakan pembelajaran yang mendidik, yaitu pembelajaran yang sekaligus</w:t>
      </w:r>
      <w:r w:rsidR="000F342A" w:rsidRPr="00723181">
        <w:rPr>
          <w:color w:val="000000" w:themeColor="text1"/>
        </w:rPr>
        <w:t xml:space="preserve"> berdampak mendidik. (Depdiknas, </w:t>
      </w:r>
      <w:r w:rsidR="002E45BA" w:rsidRPr="00723181">
        <w:rPr>
          <w:color w:val="000000" w:themeColor="text1"/>
        </w:rPr>
        <w:t>2007:32)</w:t>
      </w:r>
      <w:r w:rsidR="000F342A" w:rsidRPr="00723181">
        <w:rPr>
          <w:color w:val="000000" w:themeColor="text1"/>
        </w:rPr>
        <w:t xml:space="preserve">. </w:t>
      </w:r>
      <w:r w:rsidR="002E45BA" w:rsidRPr="00723181">
        <w:rPr>
          <w:color w:val="000000" w:themeColor="text1"/>
          <w:lang w:val="haw-US"/>
        </w:rPr>
        <w:t>Oleh karena itu</w:t>
      </w:r>
      <w:r w:rsidR="002E45BA" w:rsidRPr="00723181">
        <w:rPr>
          <w:color w:val="000000" w:themeColor="text1"/>
        </w:rPr>
        <w:t xml:space="preserve"> tugas guru </w:t>
      </w:r>
      <w:r w:rsidR="000F342A" w:rsidRPr="00723181">
        <w:rPr>
          <w:color w:val="000000" w:themeColor="text1"/>
        </w:rPr>
        <w:t xml:space="preserve">bimbingan dan konseling </w:t>
      </w:r>
      <w:r w:rsidR="002E45BA" w:rsidRPr="00723181">
        <w:rPr>
          <w:color w:val="000000" w:themeColor="text1"/>
        </w:rPr>
        <w:t xml:space="preserve">adalah melaksanakan kegiatan layanan bimbingan dan konseling yang dimulai dari menyusun program bimbingan, melaksanakan program bimbingan, mengevaluasi pelaksanaan bimbingan, analisis hasil pelaksanaan bimbingan, dan layanan tindak lanjut dalam program bimbingan terhadap </w:t>
      </w:r>
      <w:r w:rsidR="002E45BA" w:rsidRPr="00723181">
        <w:rPr>
          <w:color w:val="000000" w:themeColor="text1"/>
        </w:rPr>
        <w:lastRenderedPageBreak/>
        <w:t xml:space="preserve">peserta didik yang menjadi tanggungjawabnya yaitu sekurang-kurangnya 150 peserta didik yang harus di asuh oleh satu orang guru </w:t>
      </w:r>
      <w:r w:rsidR="000F342A" w:rsidRPr="00723181">
        <w:rPr>
          <w:color w:val="000000" w:themeColor="text1"/>
        </w:rPr>
        <w:t xml:space="preserve">bimbingan dan konseling </w:t>
      </w:r>
      <w:r w:rsidR="002E45BA" w:rsidRPr="00723181">
        <w:rPr>
          <w:color w:val="000000" w:themeColor="text1"/>
        </w:rPr>
        <w:t xml:space="preserve">dan paling banyak 250 peserta didik asuh. Bagi guru </w:t>
      </w:r>
      <w:r w:rsidR="000F342A" w:rsidRPr="00723181">
        <w:rPr>
          <w:color w:val="000000" w:themeColor="text1"/>
        </w:rPr>
        <w:t xml:space="preserve">bimbingan dan konseling </w:t>
      </w:r>
      <w:r w:rsidR="002E45BA" w:rsidRPr="00723181">
        <w:rPr>
          <w:color w:val="000000" w:themeColor="text1"/>
        </w:rPr>
        <w:t xml:space="preserve">diperkenankan untuk memberikan pelayanan terhadap sekolah </w:t>
      </w:r>
      <w:proofErr w:type="gramStart"/>
      <w:r w:rsidR="002E45BA" w:rsidRPr="00723181">
        <w:rPr>
          <w:color w:val="000000" w:themeColor="text1"/>
        </w:rPr>
        <w:t>lain</w:t>
      </w:r>
      <w:proofErr w:type="gramEnd"/>
      <w:r w:rsidR="002E45BA" w:rsidRPr="00723181">
        <w:rPr>
          <w:color w:val="000000" w:themeColor="text1"/>
        </w:rPr>
        <w:t xml:space="preserve"> baik sekolah </w:t>
      </w:r>
      <w:r w:rsidR="002E45BA" w:rsidRPr="00723181">
        <w:rPr>
          <w:color w:val="000000" w:themeColor="text1"/>
          <w:lang w:val="haw-US"/>
        </w:rPr>
        <w:t>N</w:t>
      </w:r>
      <w:r w:rsidR="002E45BA" w:rsidRPr="00723181">
        <w:rPr>
          <w:color w:val="000000" w:themeColor="text1"/>
        </w:rPr>
        <w:t xml:space="preserve">egeri maupun sekolah </w:t>
      </w:r>
      <w:r w:rsidR="002E45BA" w:rsidRPr="00723181">
        <w:rPr>
          <w:color w:val="000000" w:themeColor="text1"/>
          <w:lang w:val="haw-US"/>
        </w:rPr>
        <w:t>S</w:t>
      </w:r>
      <w:r w:rsidR="002E45BA" w:rsidRPr="00723181">
        <w:rPr>
          <w:color w:val="000000" w:themeColor="text1"/>
        </w:rPr>
        <w:t xml:space="preserve">wasta. Selain itu dalam melaksanakan tugasnya sebagai guru </w:t>
      </w:r>
      <w:r w:rsidR="000F342A" w:rsidRPr="00723181">
        <w:rPr>
          <w:color w:val="000000" w:themeColor="text1"/>
        </w:rPr>
        <w:t>bimbingan dan konseling</w:t>
      </w:r>
      <w:r w:rsidR="002E45BA" w:rsidRPr="00723181">
        <w:rPr>
          <w:color w:val="000000" w:themeColor="text1"/>
        </w:rPr>
        <w:t xml:space="preserve"> perlu memiliki kompetensi yang mendukung dalam tugas profesionaln</w:t>
      </w:r>
      <w:r w:rsidR="000F342A" w:rsidRPr="00723181">
        <w:rPr>
          <w:color w:val="000000" w:themeColor="text1"/>
        </w:rPr>
        <w:t xml:space="preserve">ya, </w:t>
      </w:r>
      <w:proofErr w:type="gramStart"/>
      <w:r w:rsidR="000F342A" w:rsidRPr="00723181">
        <w:rPr>
          <w:color w:val="000000" w:themeColor="text1"/>
        </w:rPr>
        <w:t>yaitu ;</w:t>
      </w:r>
      <w:proofErr w:type="gramEnd"/>
      <w:r w:rsidR="000F342A" w:rsidRPr="00723181">
        <w:rPr>
          <w:color w:val="000000" w:themeColor="text1"/>
        </w:rPr>
        <w:t xml:space="preserve"> </w:t>
      </w:r>
      <w:r w:rsidR="002E45BA" w:rsidRPr="00723181">
        <w:rPr>
          <w:color w:val="000000" w:themeColor="text1"/>
        </w:rPr>
        <w:t>kompetensi professional</w:t>
      </w:r>
      <w:r w:rsidR="002E45BA" w:rsidRPr="00723181">
        <w:rPr>
          <w:color w:val="000000" w:themeColor="text1"/>
          <w:lang w:val="haw-US"/>
        </w:rPr>
        <w:t>.</w:t>
      </w:r>
    </w:p>
    <w:p w:rsidR="00E26171" w:rsidRPr="00CC117F" w:rsidRDefault="00CC117F" w:rsidP="00EF50D8">
      <w:pPr>
        <w:tabs>
          <w:tab w:val="left" w:pos="426"/>
        </w:tabs>
        <w:mirrorIndents/>
        <w:jc w:val="both"/>
        <w:rPr>
          <w:color w:val="000000" w:themeColor="text1"/>
        </w:rPr>
      </w:pPr>
      <w:r>
        <w:rPr>
          <w:color w:val="000000" w:themeColor="text1"/>
          <w:lang w:val="id-ID"/>
        </w:rPr>
        <w:tab/>
      </w:r>
      <w:r w:rsidR="000F342A" w:rsidRPr="00CC117F">
        <w:rPr>
          <w:color w:val="000000" w:themeColor="text1"/>
          <w:lang w:val="id-ID"/>
        </w:rPr>
        <w:t xml:space="preserve">Memahami konsepsional </w:t>
      </w:r>
      <w:r w:rsidR="000F342A" w:rsidRPr="00CC117F">
        <w:rPr>
          <w:color w:val="000000" w:themeColor="text1"/>
          <w:lang w:val="haw-US"/>
        </w:rPr>
        <w:t>kepemimpinan guru bimbingan dan konseling dalam pengelolaan konflik peserta didik</w:t>
      </w:r>
      <w:r w:rsidR="000F342A" w:rsidRPr="00CC117F">
        <w:rPr>
          <w:color w:val="000000" w:themeColor="text1"/>
          <w:lang w:val="id-ID"/>
        </w:rPr>
        <w:t xml:space="preserve"> di sekolah, perlu adanya permaha</w:t>
      </w:r>
      <w:r w:rsidR="00E26171" w:rsidRPr="00CC117F">
        <w:rPr>
          <w:color w:val="000000" w:themeColor="text1"/>
          <w:lang w:val="id-ID"/>
        </w:rPr>
        <w:t>man</w:t>
      </w:r>
      <w:r w:rsidR="000F342A" w:rsidRPr="00CC117F">
        <w:rPr>
          <w:color w:val="000000" w:themeColor="text1"/>
          <w:lang w:val="id-ID"/>
        </w:rPr>
        <w:t xml:space="preserve"> dan persepsi tentang</w:t>
      </w:r>
      <w:r w:rsidR="00E26171" w:rsidRPr="00CC117F">
        <w:rPr>
          <w:color w:val="000000" w:themeColor="text1"/>
          <w:lang w:val="id-ID"/>
        </w:rPr>
        <w:t xml:space="preserve"> mengelola konflik, di mana k</w:t>
      </w:r>
      <w:r w:rsidR="002E45BA" w:rsidRPr="00CC117F">
        <w:rPr>
          <w:color w:val="000000" w:themeColor="text1"/>
          <w:lang w:val="haw-US"/>
        </w:rPr>
        <w:t xml:space="preserve">onflik dapat diartikan sebagai perbedaan, </w:t>
      </w:r>
      <w:r w:rsidR="000E0B55" w:rsidRPr="00CC117F">
        <w:rPr>
          <w:color w:val="000000" w:themeColor="text1"/>
          <w:lang w:val="haw-US"/>
        </w:rPr>
        <w:t>pertentangan dan perselisihan.</w:t>
      </w:r>
      <w:r w:rsidR="000E0B55" w:rsidRPr="00CC117F">
        <w:rPr>
          <w:color w:val="000000" w:themeColor="text1"/>
          <w:lang w:val="id-ID"/>
        </w:rPr>
        <w:t xml:space="preserve"> </w:t>
      </w:r>
      <w:r w:rsidR="002E45BA" w:rsidRPr="00CC117F">
        <w:rPr>
          <w:color w:val="000000" w:themeColor="text1"/>
          <w:lang w:val="haw-US"/>
        </w:rPr>
        <w:t xml:space="preserve">Konflik merupakan masalah serius dalam setiap organisasi, termasuk di lingkungan sekolah yang </w:t>
      </w:r>
      <w:r w:rsidR="00E26171" w:rsidRPr="00CC117F">
        <w:rPr>
          <w:color w:val="000000" w:themeColor="text1"/>
          <w:lang w:val="haw-US"/>
        </w:rPr>
        <w:t>tidak lepas dari sebuah konflik</w:t>
      </w:r>
      <w:r w:rsidR="00E26171" w:rsidRPr="00CC117F">
        <w:rPr>
          <w:color w:val="000000" w:themeColor="text1"/>
        </w:rPr>
        <w:t xml:space="preserve">, </w:t>
      </w:r>
      <w:r w:rsidR="002E45BA" w:rsidRPr="00CC117F">
        <w:rPr>
          <w:color w:val="000000" w:themeColor="text1"/>
          <w:lang w:val="haw-US"/>
        </w:rPr>
        <w:t>dimana sering terjadi konflik antar siswa di karenakan siswanya yang lebih banyak anak laki</w:t>
      </w:r>
      <w:r w:rsidR="00E26171" w:rsidRPr="00CC117F">
        <w:rPr>
          <w:color w:val="000000" w:themeColor="text1"/>
        </w:rPr>
        <w:t>-</w:t>
      </w:r>
      <w:r w:rsidR="002E45BA" w:rsidRPr="00CC117F">
        <w:rPr>
          <w:color w:val="000000" w:themeColor="text1"/>
          <w:lang w:val="haw-US"/>
        </w:rPr>
        <w:t>laki dari pada siswa perempuan, namun bukan berarti bahwa banyaknya siswa laki</w:t>
      </w:r>
      <w:r w:rsidR="00E26171" w:rsidRPr="00CC117F">
        <w:rPr>
          <w:color w:val="000000" w:themeColor="text1"/>
        </w:rPr>
        <w:t>-</w:t>
      </w:r>
      <w:r w:rsidR="002E45BA" w:rsidRPr="00CC117F">
        <w:rPr>
          <w:color w:val="000000" w:themeColor="text1"/>
          <w:lang w:val="haw-US"/>
        </w:rPr>
        <w:t>laki yang mengakibatkan seringnya timbul konflik di sekolah tersebut, h</w:t>
      </w:r>
      <w:r w:rsidR="00E26171" w:rsidRPr="00CC117F">
        <w:rPr>
          <w:color w:val="000000" w:themeColor="text1"/>
          <w:lang w:val="haw-US"/>
        </w:rPr>
        <w:t>al ini sesuai dengan pengamatan</w:t>
      </w:r>
      <w:r w:rsidR="00E26171" w:rsidRPr="00CC117F">
        <w:rPr>
          <w:color w:val="000000" w:themeColor="text1"/>
        </w:rPr>
        <w:t xml:space="preserve"> dan persepsi </w:t>
      </w:r>
      <w:r w:rsidR="002E45BA" w:rsidRPr="00CC117F">
        <w:rPr>
          <w:color w:val="000000" w:themeColor="text1"/>
          <w:lang w:val="haw-US"/>
        </w:rPr>
        <w:t xml:space="preserve">yang di lakukan oleh </w:t>
      </w:r>
      <w:r w:rsidR="00E26171" w:rsidRPr="00CC117F">
        <w:rPr>
          <w:color w:val="000000" w:themeColor="text1"/>
        </w:rPr>
        <w:t xml:space="preserve">penulis, </w:t>
      </w:r>
      <w:r w:rsidR="002E45BA" w:rsidRPr="00CC117F">
        <w:rPr>
          <w:color w:val="000000" w:themeColor="text1"/>
          <w:lang w:val="haw-US"/>
        </w:rPr>
        <w:t>bahwa yang mempunyai konflik bukan saja dilakukan oleh siswa laki</w:t>
      </w:r>
      <w:r w:rsidR="00E26171" w:rsidRPr="00CC117F">
        <w:rPr>
          <w:color w:val="000000" w:themeColor="text1"/>
        </w:rPr>
        <w:t>-</w:t>
      </w:r>
      <w:r w:rsidR="002E45BA" w:rsidRPr="00CC117F">
        <w:rPr>
          <w:color w:val="000000" w:themeColor="text1"/>
          <w:lang w:val="haw-US"/>
        </w:rPr>
        <w:t>laki tetapi ada juga dari beberapa siswa perempuan yang membuat konflik</w:t>
      </w:r>
      <w:r w:rsidR="002E45BA" w:rsidRPr="00CC117F">
        <w:rPr>
          <w:color w:val="000000" w:themeColor="text1"/>
        </w:rPr>
        <w:t>.</w:t>
      </w:r>
    </w:p>
    <w:p w:rsidR="002E45BA" w:rsidRPr="00CC117F" w:rsidRDefault="00CC117F" w:rsidP="00EF50D8">
      <w:pPr>
        <w:tabs>
          <w:tab w:val="left" w:pos="426"/>
        </w:tabs>
        <w:mirrorIndents/>
        <w:jc w:val="both"/>
        <w:rPr>
          <w:color w:val="000000" w:themeColor="text1"/>
        </w:rPr>
      </w:pPr>
      <w:r>
        <w:rPr>
          <w:color w:val="000000" w:themeColor="text1"/>
          <w:lang w:val="id-ID"/>
        </w:rPr>
        <w:tab/>
      </w:r>
      <w:r w:rsidR="00E26171" w:rsidRPr="00CC117F">
        <w:rPr>
          <w:color w:val="000000" w:themeColor="text1"/>
          <w:lang w:val="id-ID"/>
        </w:rPr>
        <w:t xml:space="preserve">Sebagaimana yang diungkapkan oleh </w:t>
      </w:r>
      <w:r w:rsidR="002E45BA" w:rsidRPr="00CC117F">
        <w:rPr>
          <w:color w:val="000000" w:themeColor="text1"/>
          <w:lang w:val="haw-US"/>
        </w:rPr>
        <w:t>Hardjana (</w:t>
      </w:r>
      <w:r w:rsidR="00E26171" w:rsidRPr="00CC117F">
        <w:rPr>
          <w:color w:val="000000" w:themeColor="text1"/>
          <w:lang w:val="haw-US"/>
        </w:rPr>
        <w:t>Wahyudi, 2011:18)</w:t>
      </w:r>
      <w:r w:rsidR="00E26171" w:rsidRPr="00CC117F">
        <w:rPr>
          <w:color w:val="000000" w:themeColor="text1"/>
          <w:lang w:val="id-ID"/>
        </w:rPr>
        <w:t xml:space="preserve"> bahwa </w:t>
      </w:r>
      <w:r w:rsidR="002E45BA" w:rsidRPr="00CC117F">
        <w:rPr>
          <w:color w:val="000000" w:themeColor="text1"/>
          <w:lang w:val="haw-US"/>
        </w:rPr>
        <w:t>konflik adalah akibat situasi dimana keinginan atau kehendak yang berbeda atau berlawanan antara satu dengan yang lain,sehingga salah satu dari keduanya saling terganggu. Wood,</w:t>
      </w:r>
      <w:r w:rsidR="002E45BA" w:rsidRPr="00CC117F">
        <w:rPr>
          <w:color w:val="000000" w:themeColor="text1"/>
        </w:rPr>
        <w:t xml:space="preserve"> </w:t>
      </w:r>
      <w:r w:rsidR="002E45BA" w:rsidRPr="00CC117F">
        <w:rPr>
          <w:color w:val="000000" w:themeColor="text1"/>
          <w:lang w:val="haw-US"/>
        </w:rPr>
        <w:t>Walace,</w:t>
      </w:r>
      <w:r w:rsidR="002E45BA" w:rsidRPr="00CC117F">
        <w:rPr>
          <w:color w:val="000000" w:themeColor="text1"/>
        </w:rPr>
        <w:t xml:space="preserve"> </w:t>
      </w:r>
      <w:r w:rsidR="002E45BA" w:rsidRPr="00CC117F">
        <w:rPr>
          <w:color w:val="000000" w:themeColor="text1"/>
          <w:lang w:val="haw-US"/>
        </w:rPr>
        <w:t>Zeffane, Schermerhorn,</w:t>
      </w:r>
      <w:r w:rsidR="002E45BA" w:rsidRPr="00CC117F">
        <w:rPr>
          <w:color w:val="000000" w:themeColor="text1"/>
        </w:rPr>
        <w:t xml:space="preserve"> </w:t>
      </w:r>
      <w:r w:rsidR="002E45BA" w:rsidRPr="00CC117F">
        <w:rPr>
          <w:color w:val="000000" w:themeColor="text1"/>
          <w:lang w:val="haw-US"/>
        </w:rPr>
        <w:t>Hunt, dan Osborn (Wahyudi,</w:t>
      </w:r>
      <w:r w:rsidR="002E45BA" w:rsidRPr="00CC117F">
        <w:rPr>
          <w:color w:val="000000" w:themeColor="text1"/>
        </w:rPr>
        <w:t xml:space="preserve"> </w:t>
      </w:r>
      <w:r w:rsidR="002E45BA" w:rsidRPr="00CC117F">
        <w:rPr>
          <w:color w:val="000000" w:themeColor="text1"/>
          <w:lang w:val="haw-US"/>
        </w:rPr>
        <w:t>2011:18)</w:t>
      </w:r>
      <w:r w:rsidR="002E45BA" w:rsidRPr="00CC117F">
        <w:rPr>
          <w:i/>
          <w:color w:val="000000" w:themeColor="text1"/>
          <w:lang w:val="haw-US"/>
        </w:rPr>
        <w:t xml:space="preserve"> </w:t>
      </w:r>
      <w:r w:rsidR="002E45BA" w:rsidRPr="00CC117F">
        <w:rPr>
          <w:color w:val="000000" w:themeColor="text1"/>
          <w:lang w:val="haw-US"/>
        </w:rPr>
        <w:t>yang dimaksud dengan konflik (dalam lingkup organisasi) adalah</w:t>
      </w:r>
      <w:r w:rsidR="00E26171" w:rsidRPr="00CC117F">
        <w:rPr>
          <w:color w:val="000000" w:themeColor="text1"/>
        </w:rPr>
        <w:t xml:space="preserve"> </w:t>
      </w:r>
      <w:r w:rsidR="002E45BA" w:rsidRPr="00CC117F">
        <w:rPr>
          <w:i/>
          <w:color w:val="000000" w:themeColor="text1"/>
          <w:lang w:val="haw-US"/>
        </w:rPr>
        <w:t>conflict is a sitation which two or more people disagree over issue or organisational substance and/or experience emotional antagonism with another.</w:t>
      </w:r>
      <w:r w:rsidR="00E26171" w:rsidRPr="00CC117F">
        <w:rPr>
          <w:color w:val="000000" w:themeColor="text1"/>
        </w:rPr>
        <w:t xml:space="preserve"> </w:t>
      </w:r>
      <w:proofErr w:type="gramStart"/>
      <w:r w:rsidR="00E26171" w:rsidRPr="00CC117F">
        <w:rPr>
          <w:color w:val="000000" w:themeColor="text1"/>
        </w:rPr>
        <w:t>Artinya k</w:t>
      </w:r>
      <w:r w:rsidR="00E26171" w:rsidRPr="00CC117F">
        <w:rPr>
          <w:color w:val="000000" w:themeColor="text1"/>
          <w:lang w:val="haw-US"/>
        </w:rPr>
        <w:t>onflik</w:t>
      </w:r>
      <w:r w:rsidR="00E26171" w:rsidRPr="00CC117F">
        <w:rPr>
          <w:color w:val="000000" w:themeColor="text1"/>
        </w:rPr>
        <w:t xml:space="preserve"> </w:t>
      </w:r>
      <w:r w:rsidR="00E26171" w:rsidRPr="00CC117F">
        <w:rPr>
          <w:color w:val="000000" w:themeColor="text1"/>
        </w:rPr>
        <w:lastRenderedPageBreak/>
        <w:t xml:space="preserve">merupakan </w:t>
      </w:r>
      <w:r w:rsidR="002E45BA" w:rsidRPr="00CC117F">
        <w:rPr>
          <w:color w:val="000000" w:themeColor="text1"/>
          <w:lang w:val="haw-US"/>
        </w:rPr>
        <w:t>suatu situasi dimana dua orang atau banyak orang saling tidak setuju terhadap sesuatu permasalahan yang me</w:t>
      </w:r>
      <w:r w:rsidR="00E26171" w:rsidRPr="00CC117F">
        <w:rPr>
          <w:color w:val="000000" w:themeColor="text1"/>
          <w:lang w:val="haw-US"/>
        </w:rPr>
        <w:t>nyangkut kepentingan organisasi</w:t>
      </w:r>
      <w:r w:rsidR="00E26171" w:rsidRPr="00CC117F">
        <w:rPr>
          <w:color w:val="000000" w:themeColor="text1"/>
        </w:rPr>
        <w:t xml:space="preserve"> </w:t>
      </w:r>
      <w:r w:rsidR="002E45BA" w:rsidRPr="00CC117F">
        <w:rPr>
          <w:color w:val="000000" w:themeColor="text1"/>
          <w:lang w:val="haw-US"/>
        </w:rPr>
        <w:t>atau dengan timbulnya perasaan permusuhan satu dengan yang</w:t>
      </w:r>
      <w:r w:rsidR="002E45BA" w:rsidRPr="00CC117F">
        <w:rPr>
          <w:color w:val="000000" w:themeColor="text1"/>
        </w:rPr>
        <w:t xml:space="preserve"> </w:t>
      </w:r>
      <w:r w:rsidR="002E45BA" w:rsidRPr="00CC117F">
        <w:rPr>
          <w:color w:val="000000" w:themeColor="text1"/>
          <w:lang w:val="haw-US"/>
        </w:rPr>
        <w:t>lainnya.</w:t>
      </w:r>
      <w:proofErr w:type="gramEnd"/>
    </w:p>
    <w:p w:rsidR="004D3D0D" w:rsidRPr="00723181" w:rsidRDefault="004D3D0D" w:rsidP="00EF50D8">
      <w:pPr>
        <w:pStyle w:val="ListParagraph"/>
        <w:spacing w:after="0" w:line="240" w:lineRule="auto"/>
        <w:ind w:left="0" w:firstLine="425"/>
        <w:mirrorIndents/>
        <w:jc w:val="both"/>
        <w:rPr>
          <w:rFonts w:ascii="Times New Roman" w:hAnsi="Times New Roman" w:cs="Times New Roman"/>
          <w:color w:val="000000" w:themeColor="text1"/>
          <w:sz w:val="24"/>
          <w:szCs w:val="24"/>
          <w:lang w:val="en-US"/>
        </w:rPr>
      </w:pPr>
    </w:p>
    <w:p w:rsidR="00E26171" w:rsidRPr="00CC117F" w:rsidRDefault="00136E4F" w:rsidP="00EF50D8">
      <w:pPr>
        <w:widowControl w:val="0"/>
        <w:autoSpaceDE w:val="0"/>
        <w:autoSpaceDN w:val="0"/>
        <w:adjustRightInd w:val="0"/>
        <w:jc w:val="both"/>
        <w:outlineLvl w:val="0"/>
        <w:rPr>
          <w:b/>
          <w:color w:val="000000" w:themeColor="text1"/>
        </w:rPr>
      </w:pPr>
      <w:r w:rsidRPr="00CC117F">
        <w:rPr>
          <w:b/>
          <w:color w:val="000000" w:themeColor="text1"/>
        </w:rPr>
        <w:t xml:space="preserve">PEMBAHASAN  </w:t>
      </w:r>
    </w:p>
    <w:p w:rsidR="00A1007D" w:rsidRPr="00CC117F" w:rsidRDefault="00E26171" w:rsidP="00EF50D8">
      <w:pPr>
        <w:ind w:firstLine="426"/>
        <w:jc w:val="both"/>
        <w:rPr>
          <w:color w:val="000000" w:themeColor="text1"/>
          <w:lang w:val="id-ID"/>
        </w:rPr>
      </w:pPr>
      <w:r w:rsidRPr="00CC117F">
        <w:rPr>
          <w:color w:val="000000" w:themeColor="text1"/>
          <w:lang w:val="id-ID"/>
        </w:rPr>
        <w:t xml:space="preserve">Pada bagian ini akan diulas mengenai </w:t>
      </w:r>
      <w:r w:rsidR="004D3D0D" w:rsidRPr="00723181">
        <w:rPr>
          <w:color w:val="000000" w:themeColor="text1"/>
          <w:lang w:val="haw-US"/>
        </w:rPr>
        <w:t>kepemimpinan guru bimbingan dan konseling dalam pengelolaan konflik peserta</w:t>
      </w:r>
      <w:r w:rsidR="004D3D0D" w:rsidRPr="00CC117F">
        <w:rPr>
          <w:color w:val="000000" w:themeColor="text1"/>
          <w:lang w:val="id-ID"/>
        </w:rPr>
        <w:t xml:space="preserve"> </w:t>
      </w:r>
      <w:r w:rsidR="004D3D0D" w:rsidRPr="00723181">
        <w:rPr>
          <w:color w:val="000000" w:themeColor="text1"/>
          <w:lang w:val="haw-US"/>
        </w:rPr>
        <w:t>didik</w:t>
      </w:r>
      <w:r w:rsidR="004D3D0D" w:rsidRPr="00CC117F">
        <w:rPr>
          <w:color w:val="000000" w:themeColor="text1"/>
          <w:lang w:val="id-ID"/>
        </w:rPr>
        <w:t xml:space="preserve"> di sekolah </w:t>
      </w:r>
      <w:r w:rsidR="00CC117F">
        <w:rPr>
          <w:color w:val="000000" w:themeColor="text1"/>
          <w:lang w:val="id-ID"/>
        </w:rPr>
        <w:t>yang, meliputi</w:t>
      </w:r>
      <w:r w:rsidRPr="00CC117F">
        <w:rPr>
          <w:color w:val="000000" w:themeColor="text1"/>
          <w:lang w:val="id-ID"/>
        </w:rPr>
        <w:t xml:space="preserve">; </w:t>
      </w:r>
      <w:r w:rsidR="00A1007D" w:rsidRPr="00CC117F">
        <w:rPr>
          <w:color w:val="000000" w:themeColor="text1"/>
          <w:lang w:val="id-ID"/>
        </w:rPr>
        <w:t>pencegehan</w:t>
      </w:r>
      <w:r w:rsidR="00A1007D" w:rsidRPr="00723181">
        <w:rPr>
          <w:color w:val="000000" w:themeColor="text1"/>
          <w:lang w:val="haw-US"/>
        </w:rPr>
        <w:t xml:space="preserve"> timbulnya konflik</w:t>
      </w:r>
      <w:r w:rsidR="00A1007D" w:rsidRPr="00CC117F">
        <w:rPr>
          <w:color w:val="000000" w:themeColor="text1"/>
          <w:lang w:val="id-ID"/>
        </w:rPr>
        <w:t xml:space="preserve">, </w:t>
      </w:r>
      <w:r w:rsidR="00A1007D" w:rsidRPr="00723181">
        <w:rPr>
          <w:color w:val="000000" w:themeColor="text1"/>
          <w:lang w:val="haw-US"/>
        </w:rPr>
        <w:t>mengarahkan peserta didik dalam  menghadapi konflik</w:t>
      </w:r>
      <w:r w:rsidR="00A1007D" w:rsidRPr="00CC117F">
        <w:rPr>
          <w:color w:val="000000" w:themeColor="text1"/>
          <w:lang w:val="id-ID"/>
        </w:rPr>
        <w:t xml:space="preserve">, </w:t>
      </w:r>
      <w:r w:rsidR="00A1007D" w:rsidRPr="00723181">
        <w:rPr>
          <w:color w:val="000000" w:themeColor="text1"/>
          <w:lang w:val="haw-US"/>
        </w:rPr>
        <w:t>memotivasi peserta didik dalam menghadapi konflik</w:t>
      </w:r>
      <w:r w:rsidR="00A1007D" w:rsidRPr="00CC117F">
        <w:rPr>
          <w:color w:val="000000" w:themeColor="text1"/>
          <w:lang w:val="id-ID"/>
        </w:rPr>
        <w:t xml:space="preserve">, dan </w:t>
      </w:r>
      <w:r w:rsidR="00A1007D" w:rsidRPr="00723181">
        <w:rPr>
          <w:color w:val="000000" w:themeColor="text1"/>
          <w:lang w:val="haw-US"/>
        </w:rPr>
        <w:t>upaya</w:t>
      </w:r>
      <w:r w:rsidR="000F5884" w:rsidRPr="00CC117F">
        <w:rPr>
          <w:color w:val="000000" w:themeColor="text1"/>
          <w:lang w:val="id-ID"/>
        </w:rPr>
        <w:t xml:space="preserve"> </w:t>
      </w:r>
      <w:r w:rsidR="00661978" w:rsidRPr="00CC117F">
        <w:rPr>
          <w:color w:val="000000" w:themeColor="text1"/>
          <w:lang w:val="id-ID"/>
        </w:rPr>
        <w:t xml:space="preserve">dalam </w:t>
      </w:r>
      <w:r w:rsidR="00A1007D" w:rsidRPr="00723181">
        <w:rPr>
          <w:color w:val="000000" w:themeColor="text1"/>
          <w:lang w:val="haw-US"/>
        </w:rPr>
        <w:t>pengelolaan konflik peserta didik</w:t>
      </w:r>
      <w:r w:rsidR="00A1007D" w:rsidRPr="00CC117F">
        <w:rPr>
          <w:color w:val="000000" w:themeColor="text1"/>
          <w:lang w:val="id-ID"/>
        </w:rPr>
        <w:t>.</w:t>
      </w:r>
    </w:p>
    <w:p w:rsidR="002E45BA" w:rsidRPr="00723181" w:rsidRDefault="00A1007D" w:rsidP="00EF50D8">
      <w:pPr>
        <w:pStyle w:val="NoSpacing"/>
        <w:numPr>
          <w:ilvl w:val="0"/>
          <w:numId w:val="40"/>
        </w:numPr>
        <w:ind w:left="284" w:hanging="284"/>
        <w:jc w:val="both"/>
        <w:rPr>
          <w:rFonts w:ascii="Times New Roman" w:hAnsi="Times New Roman" w:cs="Times New Roman"/>
          <w:b/>
          <w:color w:val="000000" w:themeColor="text1"/>
          <w:sz w:val="24"/>
          <w:szCs w:val="24"/>
          <w:lang w:val="haw-US"/>
        </w:rPr>
      </w:pPr>
      <w:r w:rsidRPr="00723181">
        <w:rPr>
          <w:rFonts w:ascii="Times New Roman" w:hAnsi="Times New Roman" w:cs="Times New Roman"/>
          <w:b/>
          <w:color w:val="000000" w:themeColor="text1"/>
          <w:sz w:val="24"/>
          <w:szCs w:val="24"/>
          <w:lang w:val="en-US"/>
        </w:rPr>
        <w:t>Pencegahan</w:t>
      </w:r>
      <w:r w:rsidR="007F27E0" w:rsidRPr="00723181">
        <w:rPr>
          <w:rFonts w:ascii="Times New Roman" w:hAnsi="Times New Roman" w:cs="Times New Roman"/>
          <w:b/>
          <w:color w:val="000000" w:themeColor="text1"/>
          <w:sz w:val="24"/>
          <w:szCs w:val="24"/>
          <w:lang w:val="en-US"/>
        </w:rPr>
        <w:t xml:space="preserve"> </w:t>
      </w:r>
      <w:r w:rsidR="007F27E0" w:rsidRPr="00723181">
        <w:rPr>
          <w:rFonts w:ascii="Times New Roman" w:hAnsi="Times New Roman" w:cs="Times New Roman"/>
          <w:b/>
          <w:color w:val="000000" w:themeColor="text1"/>
          <w:sz w:val="24"/>
          <w:szCs w:val="24"/>
          <w:lang w:val="haw-US"/>
        </w:rPr>
        <w:t>Timbulny</w:t>
      </w:r>
      <w:r w:rsidR="007F27E0" w:rsidRPr="00723181">
        <w:rPr>
          <w:rFonts w:ascii="Times New Roman" w:hAnsi="Times New Roman" w:cs="Times New Roman"/>
          <w:b/>
          <w:color w:val="000000" w:themeColor="text1"/>
          <w:sz w:val="24"/>
          <w:szCs w:val="24"/>
          <w:lang w:val="en-US"/>
        </w:rPr>
        <w:t xml:space="preserve">a </w:t>
      </w:r>
      <w:r w:rsidR="002E45BA" w:rsidRPr="00723181">
        <w:rPr>
          <w:rFonts w:ascii="Times New Roman" w:hAnsi="Times New Roman" w:cs="Times New Roman"/>
          <w:b/>
          <w:color w:val="000000" w:themeColor="text1"/>
          <w:sz w:val="24"/>
          <w:szCs w:val="24"/>
          <w:lang w:val="haw-US"/>
        </w:rPr>
        <w:t>Konflik</w:t>
      </w:r>
    </w:p>
    <w:p w:rsidR="002E45BA" w:rsidRPr="00723181" w:rsidRDefault="002E45BA" w:rsidP="00EF50D8">
      <w:pPr>
        <w:ind w:firstLine="284"/>
        <w:jc w:val="both"/>
        <w:rPr>
          <w:color w:val="000000" w:themeColor="text1"/>
        </w:rPr>
      </w:pPr>
      <w:r w:rsidRPr="00723181">
        <w:rPr>
          <w:color w:val="000000" w:themeColor="text1"/>
          <w:lang w:val="haw-US"/>
        </w:rPr>
        <w:t xml:space="preserve">Pemberian layanan bimbingan dan konseling kepada peserta didik dilakukan oleh guru pembimbing dalam membantu peserta didik oleh guru </w:t>
      </w:r>
      <w:r w:rsidR="00A1007D" w:rsidRPr="00723181">
        <w:rPr>
          <w:color w:val="000000" w:themeColor="text1"/>
          <w:lang w:val="haw-US"/>
        </w:rPr>
        <w:t>bimbingan dan konseling</w:t>
      </w:r>
      <w:r w:rsidRPr="00723181">
        <w:rPr>
          <w:color w:val="000000" w:themeColor="text1"/>
          <w:lang w:val="haw-US"/>
        </w:rPr>
        <w:t xml:space="preserve"> dalam upaya mencegah timbulnya konflik peserta didik dengan kemampuan guru </w:t>
      </w:r>
      <w:r w:rsidR="00A1007D" w:rsidRPr="00723181">
        <w:rPr>
          <w:color w:val="000000" w:themeColor="text1"/>
          <w:lang w:val="haw-US"/>
        </w:rPr>
        <w:t>bimbingan dan konseling</w:t>
      </w:r>
      <w:r w:rsidR="00A1007D" w:rsidRPr="00CC117F">
        <w:rPr>
          <w:color w:val="000000" w:themeColor="text1"/>
          <w:lang w:val="haw-US"/>
        </w:rPr>
        <w:t xml:space="preserve"> </w:t>
      </w:r>
      <w:r w:rsidRPr="00723181">
        <w:rPr>
          <w:color w:val="000000" w:themeColor="text1"/>
          <w:lang w:val="haw-US"/>
        </w:rPr>
        <w:t>dalam mempengaruhi perilaku peserta didik kearah tujuan keberhasilan belajar peserta didik adalah merupakan indikator keberhasilan seseorang guru bimbingan dan konseling. fungsi preventif yaitu layanan fungsi penc</w:t>
      </w:r>
      <w:r w:rsidR="00A1007D" w:rsidRPr="00723181">
        <w:rPr>
          <w:color w:val="000000" w:themeColor="text1"/>
          <w:lang w:val="haw-US"/>
        </w:rPr>
        <w:t>egahan, melalui fungsi ini guru</w:t>
      </w:r>
      <w:r w:rsidR="00A1007D" w:rsidRPr="00CC117F">
        <w:rPr>
          <w:color w:val="000000" w:themeColor="text1"/>
          <w:lang w:val="haw-US"/>
        </w:rPr>
        <w:t xml:space="preserve"> </w:t>
      </w:r>
      <w:r w:rsidR="00A1007D" w:rsidRPr="00723181">
        <w:rPr>
          <w:color w:val="000000" w:themeColor="text1"/>
          <w:lang w:val="haw-US"/>
        </w:rPr>
        <w:t>bimbingan dan konseling</w:t>
      </w:r>
      <w:r w:rsidR="00A1007D" w:rsidRPr="00CC117F">
        <w:rPr>
          <w:color w:val="000000" w:themeColor="text1"/>
          <w:lang w:val="haw-US"/>
        </w:rPr>
        <w:t xml:space="preserve"> </w:t>
      </w:r>
      <w:r w:rsidRPr="00723181">
        <w:rPr>
          <w:color w:val="000000" w:themeColor="text1"/>
          <w:lang w:val="haw-US"/>
        </w:rPr>
        <w:t>memberik</w:t>
      </w:r>
      <w:r w:rsidR="00A1007D" w:rsidRPr="00723181">
        <w:rPr>
          <w:color w:val="000000" w:themeColor="text1"/>
          <w:lang w:val="haw-US"/>
        </w:rPr>
        <w:t>an</w:t>
      </w:r>
      <w:r w:rsidR="00A1007D" w:rsidRPr="00CC117F">
        <w:rPr>
          <w:color w:val="000000" w:themeColor="text1"/>
          <w:lang w:val="haw-US"/>
        </w:rPr>
        <w:t xml:space="preserve"> </w:t>
      </w:r>
      <w:r w:rsidRPr="00723181">
        <w:rPr>
          <w:color w:val="000000" w:themeColor="text1"/>
          <w:lang w:val="haw-US"/>
        </w:rPr>
        <w:t>bimbingan kepada peserta didik tentang bagaimana cara menghindarkan diri dari perbuatan atau kegiatan yang membahayakan dirinya. maka berikut wawancara. Guru bimbingan dan konseling memberikan layanan i</w:t>
      </w:r>
      <w:r w:rsidR="00A1007D" w:rsidRPr="00723181">
        <w:rPr>
          <w:color w:val="000000" w:themeColor="text1"/>
          <w:lang w:val="haw-US"/>
        </w:rPr>
        <w:t>nformasi kepada peserta didik,</w:t>
      </w:r>
      <w:r w:rsidR="00A1007D" w:rsidRPr="00723181">
        <w:rPr>
          <w:color w:val="000000" w:themeColor="text1"/>
        </w:rPr>
        <w:t xml:space="preserve"> </w:t>
      </w:r>
      <w:r w:rsidRPr="00723181">
        <w:rPr>
          <w:color w:val="000000" w:themeColor="text1"/>
          <w:lang w:val="haw-US"/>
        </w:rPr>
        <w:t>mengenai pemberian layanan pencegahan tersebut</w:t>
      </w:r>
      <w:r w:rsidR="00BB2513" w:rsidRPr="00723181">
        <w:rPr>
          <w:color w:val="000000" w:themeColor="text1"/>
        </w:rPr>
        <w:t>, bahkan bila perlu p</w:t>
      </w:r>
      <w:r w:rsidRPr="00723181">
        <w:rPr>
          <w:color w:val="000000" w:themeColor="text1"/>
          <w:lang w:val="haw-US"/>
        </w:rPr>
        <w:t>emberian layanan bimbingan di se</w:t>
      </w:r>
      <w:r w:rsidR="00BB2513" w:rsidRPr="00723181">
        <w:rPr>
          <w:color w:val="000000" w:themeColor="text1"/>
          <w:lang w:val="haw-US"/>
        </w:rPr>
        <w:t>tiap sekolah harus terjadwalkan</w:t>
      </w:r>
      <w:r w:rsidRPr="00723181">
        <w:rPr>
          <w:color w:val="000000" w:themeColor="text1"/>
          <w:lang w:val="haw-US"/>
        </w:rPr>
        <w:t xml:space="preserve">. </w:t>
      </w:r>
    </w:p>
    <w:p w:rsidR="001713FE" w:rsidRPr="00CC117F" w:rsidRDefault="001713FE" w:rsidP="00EF50D8">
      <w:pPr>
        <w:ind w:firstLine="426"/>
        <w:jc w:val="both"/>
        <w:rPr>
          <w:color w:val="000000" w:themeColor="text1"/>
          <w:lang w:val="haw-US"/>
        </w:rPr>
      </w:pPr>
      <w:r w:rsidRPr="00CC117F">
        <w:rPr>
          <w:color w:val="000000" w:themeColor="text1"/>
          <w:lang w:val="id-ID"/>
        </w:rPr>
        <w:t xml:space="preserve">Berdasarkan persepsi dan kajian </w:t>
      </w:r>
      <w:r w:rsidRPr="00723181">
        <w:rPr>
          <w:color w:val="000000" w:themeColor="text1"/>
          <w:lang w:val="haw-US"/>
        </w:rPr>
        <w:t xml:space="preserve">yang di lakukan oleh </w:t>
      </w:r>
      <w:r w:rsidRPr="00CC117F">
        <w:rPr>
          <w:color w:val="000000" w:themeColor="text1"/>
          <w:lang w:val="id-ID"/>
        </w:rPr>
        <w:t>penulis, bahwa terdapat b</w:t>
      </w:r>
      <w:r w:rsidR="002E45BA" w:rsidRPr="00723181">
        <w:rPr>
          <w:color w:val="000000" w:themeColor="text1"/>
          <w:lang w:val="haw-US"/>
        </w:rPr>
        <w:t xml:space="preserve">erbagai macam konflik yang dialami oleh peserta didik, </w:t>
      </w:r>
      <w:r w:rsidRPr="00CC117F">
        <w:rPr>
          <w:color w:val="000000" w:themeColor="text1"/>
          <w:lang w:val="id-ID"/>
        </w:rPr>
        <w:t xml:space="preserve">sebagaimana yang diungkapkan oleh </w:t>
      </w:r>
      <w:r w:rsidR="002E45BA" w:rsidRPr="00723181">
        <w:rPr>
          <w:color w:val="000000" w:themeColor="text1"/>
          <w:lang w:val="haw-US"/>
        </w:rPr>
        <w:t>Dubrin A. J (</w:t>
      </w:r>
      <w:r w:rsidRPr="00723181">
        <w:rPr>
          <w:color w:val="000000" w:themeColor="text1"/>
          <w:lang w:val="haw-US"/>
        </w:rPr>
        <w:t>Wahyudi</w:t>
      </w:r>
      <w:r w:rsidR="007F27E0" w:rsidRPr="00CC117F">
        <w:rPr>
          <w:color w:val="000000" w:themeColor="text1"/>
          <w:lang w:val="id-ID"/>
        </w:rPr>
        <w:t xml:space="preserve">, </w:t>
      </w:r>
      <w:r w:rsidRPr="00723181">
        <w:rPr>
          <w:color w:val="000000" w:themeColor="text1"/>
          <w:lang w:val="haw-US"/>
        </w:rPr>
        <w:t>2011:16)</w:t>
      </w:r>
      <w:r w:rsidRPr="00CC117F">
        <w:rPr>
          <w:color w:val="000000" w:themeColor="text1"/>
          <w:lang w:val="id-ID"/>
        </w:rPr>
        <w:t xml:space="preserve"> bahwa </w:t>
      </w:r>
      <w:r w:rsidR="002E45BA" w:rsidRPr="00723181">
        <w:rPr>
          <w:color w:val="000000" w:themeColor="text1"/>
          <w:lang w:val="haw-US"/>
        </w:rPr>
        <w:t xml:space="preserve">mengartikan konflik mengacu pada </w:t>
      </w:r>
      <w:r w:rsidR="002E45BA" w:rsidRPr="00723181">
        <w:rPr>
          <w:color w:val="000000" w:themeColor="text1"/>
          <w:lang w:val="haw-US"/>
        </w:rPr>
        <w:lastRenderedPageBreak/>
        <w:t>pertentangan antar individu atau kelompok yang dapat meningkatkan ketegangan sebagai akibat saling meng</w:t>
      </w:r>
      <w:r w:rsidRPr="00723181">
        <w:rPr>
          <w:color w:val="000000" w:themeColor="text1"/>
          <w:lang w:val="haw-US"/>
        </w:rPr>
        <w:t>halangi dalam pencapaian tujuan</w:t>
      </w:r>
      <w:r w:rsidR="002E45BA" w:rsidRPr="00723181">
        <w:rPr>
          <w:color w:val="000000" w:themeColor="text1"/>
          <w:lang w:val="haw-US"/>
        </w:rPr>
        <w:t>.</w:t>
      </w:r>
      <w:r w:rsidRPr="00CC117F">
        <w:rPr>
          <w:color w:val="000000" w:themeColor="text1"/>
          <w:lang w:val="id-ID"/>
        </w:rPr>
        <w:t xml:space="preserve"> </w:t>
      </w:r>
      <w:r w:rsidR="002E45BA" w:rsidRPr="00723181">
        <w:rPr>
          <w:color w:val="000000" w:themeColor="text1"/>
          <w:lang w:val="haw-US"/>
        </w:rPr>
        <w:t>Peristiwa yang di alami sehari</w:t>
      </w:r>
      <w:r w:rsidRPr="00081A9E">
        <w:rPr>
          <w:color w:val="000000" w:themeColor="text1"/>
          <w:lang w:val="id-ID"/>
        </w:rPr>
        <w:t>-</w:t>
      </w:r>
      <w:r w:rsidR="002E45BA" w:rsidRPr="00723181">
        <w:rPr>
          <w:color w:val="000000" w:themeColor="text1"/>
          <w:lang w:val="haw-US"/>
        </w:rPr>
        <w:t>hari ditandai dengan adanya peserta didik sebagai individu dalam masyarakat yang merasa tidak puas dan jengkel terhadap lingkungannya, perasa</w:t>
      </w:r>
      <w:r w:rsidRPr="00723181">
        <w:rPr>
          <w:color w:val="000000" w:themeColor="text1"/>
          <w:lang w:val="haw-US"/>
        </w:rPr>
        <w:t>an tidak puas tersebut kadang</w:t>
      </w:r>
      <w:r w:rsidRPr="00081A9E">
        <w:rPr>
          <w:color w:val="000000" w:themeColor="text1"/>
          <w:lang w:val="id-ID"/>
        </w:rPr>
        <w:t>-</w:t>
      </w:r>
      <w:r w:rsidR="002E45BA" w:rsidRPr="00723181">
        <w:rPr>
          <w:color w:val="000000" w:themeColor="text1"/>
          <w:lang w:val="haw-US"/>
        </w:rPr>
        <w:t>kadang berlalu begitu saja dan dapat muncul kembali saat individu merasa terganggu. Namun sebuah konflik yang dialami oleh peserta didik tentu saja dapat dikelola dan diselesaikan secara baik dan benar tergantung terhadap kemampuan guru</w:t>
      </w:r>
      <w:r w:rsidRPr="00723181">
        <w:rPr>
          <w:color w:val="000000" w:themeColor="text1"/>
          <w:lang w:val="haw-US"/>
        </w:rPr>
        <w:t xml:space="preserve"> pembimbing dalam mengelolanya.</w:t>
      </w:r>
      <w:r w:rsidRPr="00723181">
        <w:rPr>
          <w:color w:val="000000" w:themeColor="text1"/>
        </w:rPr>
        <w:t xml:space="preserve"> Bahkan </w:t>
      </w:r>
      <w:r w:rsidR="002E45BA" w:rsidRPr="00723181">
        <w:rPr>
          <w:color w:val="000000" w:themeColor="text1"/>
          <w:lang w:val="haw-US"/>
        </w:rPr>
        <w:t xml:space="preserve">Harris, J.R </w:t>
      </w:r>
      <w:r w:rsidRPr="00723181">
        <w:rPr>
          <w:color w:val="000000" w:themeColor="text1"/>
          <w:lang w:val="haw-US"/>
        </w:rPr>
        <w:t>(W</w:t>
      </w:r>
      <w:r w:rsidR="00DC27F1" w:rsidRPr="00723181">
        <w:rPr>
          <w:color w:val="000000" w:themeColor="text1"/>
        </w:rPr>
        <w:t>irawan</w:t>
      </w:r>
      <w:r w:rsidRPr="00723181">
        <w:rPr>
          <w:color w:val="000000" w:themeColor="text1"/>
        </w:rPr>
        <w:t xml:space="preserve">, </w:t>
      </w:r>
      <w:r w:rsidR="002E45BA" w:rsidRPr="00723181">
        <w:rPr>
          <w:color w:val="000000" w:themeColor="text1"/>
          <w:lang w:val="haw-US"/>
        </w:rPr>
        <w:t>201</w:t>
      </w:r>
      <w:r w:rsidR="003F3061" w:rsidRPr="00723181">
        <w:rPr>
          <w:color w:val="000000" w:themeColor="text1"/>
        </w:rPr>
        <w:t>0</w:t>
      </w:r>
      <w:r w:rsidR="002E45BA" w:rsidRPr="00723181">
        <w:rPr>
          <w:color w:val="000000" w:themeColor="text1"/>
          <w:lang w:val="haw-US"/>
        </w:rPr>
        <w:t xml:space="preserve">:57) menyatakan bahwa konflik dapat dikelola secara </w:t>
      </w:r>
      <w:proofErr w:type="gramStart"/>
      <w:r w:rsidR="002E45BA" w:rsidRPr="00723181">
        <w:rPr>
          <w:color w:val="000000" w:themeColor="text1"/>
          <w:lang w:val="haw-US"/>
        </w:rPr>
        <w:t>positif  bahkan</w:t>
      </w:r>
      <w:proofErr w:type="gramEnd"/>
      <w:r w:rsidR="002E45BA" w:rsidRPr="00723181">
        <w:rPr>
          <w:color w:val="000000" w:themeColor="text1"/>
          <w:lang w:val="haw-US"/>
        </w:rPr>
        <w:t xml:space="preserve"> secara konstruktif dapat mencapai tujuan. Oleh karena itu sebuah konflik peserta didik yang terjadi, yang dalam pengelolaan dan penyelesainnya menggunakan metode dan pendekatan yang baik maka konflik tersebut dapat di selesaikan dengan baik pula, bahkan dapat peserta didik dapat terhindar dari berbagai macam konflik.</w:t>
      </w:r>
    </w:p>
    <w:p w:rsidR="002E45BA" w:rsidRPr="00723181" w:rsidRDefault="003A6704" w:rsidP="00EF50D8">
      <w:pPr>
        <w:ind w:firstLine="426"/>
        <w:jc w:val="both"/>
        <w:rPr>
          <w:color w:val="000000" w:themeColor="text1"/>
          <w:lang w:val="haw-US"/>
        </w:rPr>
      </w:pPr>
      <w:r w:rsidRPr="00CC117F">
        <w:rPr>
          <w:color w:val="000000" w:themeColor="text1"/>
          <w:lang w:val="haw-US"/>
        </w:rPr>
        <w:t>Febrini Deni (2011:49) bahwa s</w:t>
      </w:r>
      <w:r w:rsidR="002E45BA" w:rsidRPr="00723181">
        <w:rPr>
          <w:color w:val="000000" w:themeColor="text1"/>
          <w:lang w:val="haw-US"/>
        </w:rPr>
        <w:t>etiap layanan kegiatan bimbingan dan konseling yang dilaksanakan haruslah secara langsung mengacu kepada satu atau lebih dari fungsi-fungsi bimbingan dan dan konseling agar hasil-hasil yang hendak di capainya secara jelas dapat diidentifikasi dan dievaluasi, karena bimbingan dalam rangka menemukan pribadi adalah dalam rangka mengenal kekuatan dan kelemahan diri dari peserta didik itu sendiri, serta mampu menerimanya secara positif dan dinamis sebagai modal pengembangan diri lebih lanjut.</w:t>
      </w:r>
    </w:p>
    <w:p w:rsidR="002E45BA" w:rsidRPr="00CC117F" w:rsidRDefault="002E45BA" w:rsidP="00136E4F">
      <w:pPr>
        <w:ind w:firstLine="426"/>
        <w:jc w:val="both"/>
        <w:rPr>
          <w:color w:val="000000" w:themeColor="text1"/>
          <w:lang w:val="haw-US"/>
        </w:rPr>
      </w:pPr>
      <w:r w:rsidRPr="00CC117F">
        <w:rPr>
          <w:color w:val="000000" w:themeColor="text1"/>
          <w:lang w:val="haw-US"/>
        </w:rPr>
        <w:t xml:space="preserve">Seorang guru </w:t>
      </w:r>
      <w:r w:rsidR="001713FE" w:rsidRPr="00CC117F">
        <w:rPr>
          <w:color w:val="000000" w:themeColor="text1"/>
          <w:lang w:val="haw-US"/>
        </w:rPr>
        <w:t xml:space="preserve">bimbingan dan konselin </w:t>
      </w:r>
      <w:r w:rsidRPr="00CC117F">
        <w:rPr>
          <w:color w:val="000000" w:themeColor="text1"/>
          <w:lang w:val="haw-US"/>
        </w:rPr>
        <w:t xml:space="preserve">dalam mengarahkan peserta didik, sebagai contoh dalam pemberian layanan konseling perorangan, terselenggaranya layanan tersebut atas inisiatif dari peserta didik itu sendiri, artinya bahwa seorang pembimbing tidak boleh hanya menunggu saja kedatangan peserta didik, tetapi sebaliknya pembimbing harus aktif mengupayakan agar peserta didik yang bermasalah menjadi sadar bahwa dirinya </w:t>
      </w:r>
      <w:r w:rsidRPr="00CC117F">
        <w:rPr>
          <w:color w:val="000000" w:themeColor="text1"/>
          <w:lang w:val="haw-US"/>
        </w:rPr>
        <w:lastRenderedPageBreak/>
        <w:t>bermasalah dan masalah-masalah itu tidak boleh dibiarkan begitu saja, peserta didik menyadari bahwa mereka memerlukan bantuan untuk memecahkan masalah-masalahnya dan guru pembimbing wajib untuk mengarahkan mereka yang bermasalah agar peserta didik tersebut dapat terhindar dari konflik.</w:t>
      </w:r>
    </w:p>
    <w:p w:rsidR="002E45BA" w:rsidRPr="00CC117F" w:rsidRDefault="007F27E0" w:rsidP="00136E4F">
      <w:pPr>
        <w:pStyle w:val="ListParagraph"/>
        <w:numPr>
          <w:ilvl w:val="0"/>
          <w:numId w:val="40"/>
        </w:numPr>
        <w:spacing w:after="0" w:line="240" w:lineRule="auto"/>
        <w:ind w:left="284" w:hanging="284"/>
        <w:rPr>
          <w:rFonts w:ascii="Times New Roman" w:hAnsi="Times New Roman" w:cs="Times New Roman"/>
          <w:b/>
          <w:color w:val="000000" w:themeColor="text1"/>
          <w:sz w:val="24"/>
          <w:szCs w:val="24"/>
          <w:lang w:val="haw-US"/>
        </w:rPr>
      </w:pPr>
      <w:r w:rsidRPr="00CC117F">
        <w:rPr>
          <w:rFonts w:ascii="Times New Roman" w:hAnsi="Times New Roman" w:cs="Times New Roman"/>
          <w:b/>
          <w:color w:val="000000" w:themeColor="text1"/>
          <w:sz w:val="24"/>
          <w:szCs w:val="24"/>
          <w:lang w:val="haw-US"/>
        </w:rPr>
        <w:t>Mengarahkan</w:t>
      </w:r>
      <w:r w:rsidRPr="00CC117F">
        <w:rPr>
          <w:rFonts w:ascii="Times New Roman" w:hAnsi="Times New Roman" w:cs="Times New Roman"/>
          <w:b/>
          <w:color w:val="000000" w:themeColor="text1"/>
          <w:sz w:val="24"/>
          <w:szCs w:val="24"/>
          <w:lang w:val="en-US"/>
        </w:rPr>
        <w:t xml:space="preserve"> </w:t>
      </w:r>
      <w:r w:rsidRPr="00CC117F">
        <w:rPr>
          <w:rFonts w:ascii="Times New Roman" w:hAnsi="Times New Roman" w:cs="Times New Roman"/>
          <w:b/>
          <w:color w:val="000000" w:themeColor="text1"/>
          <w:sz w:val="24"/>
          <w:szCs w:val="24"/>
          <w:lang w:val="haw-US"/>
        </w:rPr>
        <w:t>Peserta Didik</w:t>
      </w:r>
      <w:r w:rsidRPr="00CC117F">
        <w:rPr>
          <w:rFonts w:ascii="Times New Roman" w:hAnsi="Times New Roman" w:cs="Times New Roman"/>
          <w:b/>
          <w:color w:val="000000" w:themeColor="text1"/>
          <w:sz w:val="24"/>
          <w:szCs w:val="24"/>
          <w:lang w:val="en-US"/>
        </w:rPr>
        <w:t xml:space="preserve"> </w:t>
      </w:r>
      <w:r w:rsidR="00755CFB" w:rsidRPr="00CC117F">
        <w:rPr>
          <w:rFonts w:ascii="Times New Roman" w:hAnsi="Times New Roman" w:cs="Times New Roman"/>
          <w:b/>
          <w:color w:val="000000" w:themeColor="text1"/>
          <w:sz w:val="24"/>
          <w:szCs w:val="24"/>
          <w:lang w:val="en-US"/>
        </w:rPr>
        <w:t>D</w:t>
      </w:r>
      <w:r w:rsidRPr="00CC117F">
        <w:rPr>
          <w:rFonts w:ascii="Times New Roman" w:hAnsi="Times New Roman" w:cs="Times New Roman"/>
          <w:b/>
          <w:color w:val="000000" w:themeColor="text1"/>
          <w:sz w:val="24"/>
          <w:szCs w:val="24"/>
          <w:lang w:val="haw-US"/>
        </w:rPr>
        <w:t>alam</w:t>
      </w:r>
      <w:r w:rsidRPr="00CC117F">
        <w:rPr>
          <w:rFonts w:ascii="Times New Roman" w:hAnsi="Times New Roman" w:cs="Times New Roman"/>
          <w:b/>
          <w:color w:val="000000" w:themeColor="text1"/>
          <w:sz w:val="24"/>
          <w:szCs w:val="24"/>
          <w:lang w:val="en-US"/>
        </w:rPr>
        <w:t xml:space="preserve"> </w:t>
      </w:r>
      <w:r w:rsidRPr="00CC117F">
        <w:rPr>
          <w:rFonts w:ascii="Times New Roman" w:hAnsi="Times New Roman" w:cs="Times New Roman"/>
          <w:b/>
          <w:color w:val="000000" w:themeColor="text1"/>
          <w:sz w:val="24"/>
          <w:szCs w:val="24"/>
          <w:lang w:val="haw-US"/>
        </w:rPr>
        <w:t>Menghadapi</w:t>
      </w:r>
      <w:r w:rsidRPr="00CC117F">
        <w:rPr>
          <w:rFonts w:ascii="Times New Roman" w:hAnsi="Times New Roman" w:cs="Times New Roman"/>
          <w:b/>
          <w:color w:val="000000" w:themeColor="text1"/>
          <w:sz w:val="24"/>
          <w:szCs w:val="24"/>
          <w:lang w:val="en-US"/>
        </w:rPr>
        <w:t xml:space="preserve"> </w:t>
      </w:r>
      <w:r w:rsidR="002E45BA" w:rsidRPr="00CC117F">
        <w:rPr>
          <w:rFonts w:ascii="Times New Roman" w:hAnsi="Times New Roman" w:cs="Times New Roman"/>
          <w:b/>
          <w:color w:val="000000" w:themeColor="text1"/>
          <w:sz w:val="24"/>
          <w:szCs w:val="24"/>
          <w:lang w:val="haw-US"/>
        </w:rPr>
        <w:t>Konflik</w:t>
      </w:r>
    </w:p>
    <w:p w:rsidR="00755CFB" w:rsidRPr="00CC117F" w:rsidRDefault="002E45BA" w:rsidP="00136E4F">
      <w:pPr>
        <w:ind w:firstLine="284"/>
        <w:jc w:val="both"/>
        <w:rPr>
          <w:color w:val="000000" w:themeColor="text1"/>
        </w:rPr>
      </w:pPr>
      <w:r w:rsidRPr="00CC117F">
        <w:rPr>
          <w:color w:val="000000" w:themeColor="text1"/>
          <w:lang w:val="haw-US"/>
        </w:rPr>
        <w:t xml:space="preserve">Peserta didik yang mengalami konflik di </w:t>
      </w:r>
      <w:r w:rsidR="00755CFB" w:rsidRPr="00CC117F">
        <w:rPr>
          <w:color w:val="000000" w:themeColor="text1"/>
          <w:lang w:val="haw-US"/>
        </w:rPr>
        <w:t>sekolah, biasanya</w:t>
      </w:r>
      <w:r w:rsidRPr="00CC117F">
        <w:rPr>
          <w:color w:val="000000" w:themeColor="text1"/>
          <w:lang w:val="haw-US"/>
        </w:rPr>
        <w:t xml:space="preserve"> di panggil ke ruang bimbingan dan konseling untuk di mintai keterangan apa penyebab sehingga konflik tersebut dapat terj</w:t>
      </w:r>
      <w:r w:rsidR="00755CFB" w:rsidRPr="00CC117F">
        <w:rPr>
          <w:color w:val="000000" w:themeColor="text1"/>
          <w:lang w:val="haw-US"/>
        </w:rPr>
        <w:t xml:space="preserve">adi agar dapat dicarikan solusi atau </w:t>
      </w:r>
      <w:r w:rsidRPr="00CC117F">
        <w:rPr>
          <w:color w:val="000000" w:themeColor="text1"/>
          <w:lang w:val="haw-US"/>
        </w:rPr>
        <w:t>penyelesaian konflik tersebut, namun kadang-kadang peserta didik yang bemasalah tidak hadir di sekolah, j</w:t>
      </w:r>
      <w:r w:rsidR="00755CFB" w:rsidRPr="00CC117F">
        <w:rPr>
          <w:color w:val="000000" w:themeColor="text1"/>
          <w:lang w:val="haw-US"/>
        </w:rPr>
        <w:t xml:space="preserve">ika dalam tiga hari belum hadir, </w:t>
      </w:r>
      <w:r w:rsidRPr="00CC117F">
        <w:rPr>
          <w:color w:val="000000" w:themeColor="text1"/>
          <w:lang w:val="haw-US"/>
        </w:rPr>
        <w:t xml:space="preserve">maka guru </w:t>
      </w:r>
      <w:r w:rsidR="00755CFB" w:rsidRPr="00CC117F">
        <w:rPr>
          <w:color w:val="000000" w:themeColor="text1"/>
          <w:lang w:val="haw-US"/>
        </w:rPr>
        <w:t xml:space="preserve">bimbingan dan konseling </w:t>
      </w:r>
      <w:r w:rsidRPr="00CC117F">
        <w:rPr>
          <w:color w:val="000000" w:themeColor="text1"/>
          <w:lang w:val="haw-US"/>
        </w:rPr>
        <w:t xml:space="preserve">mengundang orangtua peserta didik tersebut, namun jika dalam tiga </w:t>
      </w:r>
      <w:r w:rsidR="00755CFB" w:rsidRPr="00CC117F">
        <w:rPr>
          <w:color w:val="000000" w:themeColor="text1"/>
          <w:lang w:val="haw-US"/>
        </w:rPr>
        <w:t xml:space="preserve">hari setelah masalah itu timbul, maka pada saat </w:t>
      </w:r>
      <w:r w:rsidRPr="00CC117F">
        <w:rPr>
          <w:color w:val="000000" w:themeColor="text1"/>
          <w:lang w:val="haw-US"/>
        </w:rPr>
        <w:t xml:space="preserve">itu juga peserta didik yang bermasalah di usahakan oleh guru </w:t>
      </w:r>
      <w:r w:rsidR="00755CFB" w:rsidRPr="00CC117F">
        <w:rPr>
          <w:color w:val="000000" w:themeColor="text1"/>
          <w:lang w:val="haw-US"/>
        </w:rPr>
        <w:t xml:space="preserve">bimbingan dan konseling </w:t>
      </w:r>
      <w:r w:rsidRPr="00CC117F">
        <w:rPr>
          <w:color w:val="000000" w:themeColor="text1"/>
          <w:lang w:val="haw-US"/>
        </w:rPr>
        <w:t xml:space="preserve">untuk di selesaikan hari itu juga, kemudian diberikan nasehat-nasehat agar peserta didik tersebut dapat terhindar dari konflik dan mampu mencegah dirinya dari konflik. Apabila konflik yang dialami oleh peserta didik tersebut belum dapat di selesaikan, maka guru </w:t>
      </w:r>
      <w:r w:rsidR="00755CFB" w:rsidRPr="00CC117F">
        <w:rPr>
          <w:color w:val="000000" w:themeColor="text1"/>
          <w:lang w:val="haw-US"/>
        </w:rPr>
        <w:t>bimbingan dan konseling</w:t>
      </w:r>
      <w:r w:rsidR="00755CFB" w:rsidRPr="00CC117F">
        <w:rPr>
          <w:color w:val="000000" w:themeColor="text1"/>
        </w:rPr>
        <w:t xml:space="preserve"> akan </w:t>
      </w:r>
      <w:r w:rsidRPr="00CC117F">
        <w:rPr>
          <w:color w:val="000000" w:themeColor="text1"/>
          <w:lang w:val="haw-US"/>
        </w:rPr>
        <w:t xml:space="preserve">meminta wali kelas untuk hadir di ruang </w:t>
      </w:r>
      <w:r w:rsidR="00755CFB" w:rsidRPr="00CC117F">
        <w:rPr>
          <w:color w:val="000000" w:themeColor="text1"/>
          <w:lang w:val="haw-US"/>
        </w:rPr>
        <w:t xml:space="preserve">bimbingan dan konseling </w:t>
      </w:r>
      <w:r w:rsidRPr="00CC117F">
        <w:rPr>
          <w:color w:val="000000" w:themeColor="text1"/>
          <w:lang w:val="haw-US"/>
        </w:rPr>
        <w:t>untu</w:t>
      </w:r>
      <w:r w:rsidR="00755CFB" w:rsidRPr="00CC117F">
        <w:rPr>
          <w:color w:val="000000" w:themeColor="text1"/>
          <w:lang w:val="haw-US"/>
        </w:rPr>
        <w:t>k penyelesaian masalah tersebut</w:t>
      </w:r>
      <w:r w:rsidR="00755CFB" w:rsidRPr="00CC117F">
        <w:rPr>
          <w:color w:val="000000" w:themeColor="text1"/>
        </w:rPr>
        <w:t>.</w:t>
      </w:r>
    </w:p>
    <w:p w:rsidR="00B17901" w:rsidRPr="00CC117F" w:rsidRDefault="002E45BA" w:rsidP="00EF50D8">
      <w:pPr>
        <w:ind w:firstLine="426"/>
        <w:jc w:val="both"/>
        <w:rPr>
          <w:color w:val="000000" w:themeColor="text1"/>
          <w:lang w:val="id-ID"/>
        </w:rPr>
      </w:pPr>
      <w:r w:rsidRPr="00CC117F">
        <w:rPr>
          <w:color w:val="000000" w:themeColor="text1"/>
          <w:lang w:val="haw-US"/>
        </w:rPr>
        <w:t>Pemberian layanan informasi tentang pemahaman dir</w:t>
      </w:r>
      <w:r w:rsidR="002C5EA0" w:rsidRPr="00CC117F">
        <w:rPr>
          <w:color w:val="000000" w:themeColor="text1"/>
          <w:lang w:val="haw-US"/>
        </w:rPr>
        <w:t>i di berikan pada peserta didik</w:t>
      </w:r>
      <w:r w:rsidR="002C5EA0" w:rsidRPr="00CC117F">
        <w:rPr>
          <w:color w:val="000000" w:themeColor="text1"/>
          <w:lang w:val="id-ID"/>
        </w:rPr>
        <w:t xml:space="preserve">, baik </w:t>
      </w:r>
      <w:r w:rsidRPr="00CC117F">
        <w:rPr>
          <w:color w:val="000000" w:themeColor="text1"/>
          <w:lang w:val="haw-US"/>
        </w:rPr>
        <w:t>pada tingkat pendidikan menengah</w:t>
      </w:r>
      <w:r w:rsidR="002C5EA0" w:rsidRPr="00CC117F">
        <w:rPr>
          <w:color w:val="000000" w:themeColor="text1"/>
          <w:lang w:val="id-ID"/>
        </w:rPr>
        <w:t xml:space="preserve"> pertama maupun menengah atas</w:t>
      </w:r>
      <w:r w:rsidR="009E7DB9" w:rsidRPr="00CC117F">
        <w:rPr>
          <w:color w:val="000000" w:themeColor="text1"/>
          <w:lang w:val="haw-US"/>
        </w:rPr>
        <w:t xml:space="preserve"> atau sederajat</w:t>
      </w:r>
      <w:r w:rsidR="002C5EA0" w:rsidRPr="00CC117F">
        <w:rPr>
          <w:color w:val="000000" w:themeColor="text1"/>
          <w:lang w:val="haw-US"/>
        </w:rPr>
        <w:t>,</w:t>
      </w:r>
      <w:r w:rsidR="002C5EA0" w:rsidRPr="00CC117F">
        <w:rPr>
          <w:color w:val="000000" w:themeColor="text1"/>
          <w:lang w:val="id-ID"/>
        </w:rPr>
        <w:t xml:space="preserve"> hal ini di</w:t>
      </w:r>
      <w:r w:rsidRPr="00CC117F">
        <w:rPr>
          <w:color w:val="000000" w:themeColor="text1"/>
          <w:lang w:val="haw-US"/>
        </w:rPr>
        <w:t>karena</w:t>
      </w:r>
      <w:r w:rsidR="002C5EA0" w:rsidRPr="00CC117F">
        <w:rPr>
          <w:color w:val="000000" w:themeColor="text1"/>
          <w:lang w:val="id-ID"/>
        </w:rPr>
        <w:t>kan</w:t>
      </w:r>
      <w:r w:rsidR="00B17901" w:rsidRPr="00CC117F">
        <w:rPr>
          <w:color w:val="000000" w:themeColor="text1"/>
          <w:lang w:val="haw-US"/>
        </w:rPr>
        <w:t xml:space="preserve"> pada usia</w:t>
      </w:r>
      <w:r w:rsidR="00B17901" w:rsidRPr="00CC117F">
        <w:rPr>
          <w:color w:val="000000" w:themeColor="text1"/>
          <w:lang w:val="id-ID"/>
        </w:rPr>
        <w:t xml:space="preserve"> tersebut </w:t>
      </w:r>
      <w:r w:rsidRPr="00CC117F">
        <w:rPr>
          <w:color w:val="000000" w:themeColor="text1"/>
          <w:lang w:val="haw-US"/>
        </w:rPr>
        <w:t xml:space="preserve">rentan terdapat konflik  dan biasanya konflik yang di alami peserta didik ada yang langsung di dapatkan oleh guru bimbingan dan konseling dan ada juga yang di ketahui dari laporan guru bidang </w:t>
      </w:r>
      <w:r w:rsidR="00B17901" w:rsidRPr="00CC117F">
        <w:rPr>
          <w:color w:val="000000" w:themeColor="text1"/>
          <w:lang w:val="id-ID"/>
        </w:rPr>
        <w:t>studi</w:t>
      </w:r>
      <w:r w:rsidRPr="00CC117F">
        <w:rPr>
          <w:color w:val="000000" w:themeColor="text1"/>
          <w:lang w:val="haw-US"/>
        </w:rPr>
        <w:t xml:space="preserve">, dan juga dapat diketahui dari laporan wali kelas, sebelum menyelesaikan konflik yang terjadi pada peserta didik, guru bimbingan dan konseling terlebih dahulu memanggil peserta didik yang </w:t>
      </w:r>
      <w:r w:rsidRPr="00CC117F">
        <w:rPr>
          <w:color w:val="000000" w:themeColor="text1"/>
          <w:lang w:val="haw-US"/>
        </w:rPr>
        <w:lastRenderedPageBreak/>
        <w:t>mengalami konflik, setelah diadakan interoga</w:t>
      </w:r>
      <w:r w:rsidR="00B17901" w:rsidRPr="00CC117F">
        <w:rPr>
          <w:color w:val="000000" w:themeColor="text1"/>
          <w:lang w:val="haw-US"/>
        </w:rPr>
        <w:t>si dan sudah  mengetahui sumber</w:t>
      </w:r>
      <w:r w:rsidR="00B17901" w:rsidRPr="00CC117F">
        <w:rPr>
          <w:color w:val="000000" w:themeColor="text1"/>
          <w:lang w:val="id-ID"/>
        </w:rPr>
        <w:t xml:space="preserve"> atau </w:t>
      </w:r>
      <w:r w:rsidRPr="00CC117F">
        <w:rPr>
          <w:color w:val="000000" w:themeColor="text1"/>
          <w:lang w:val="haw-US"/>
        </w:rPr>
        <w:t>penyebab terjadinya konflik, maka guru bimbingan dan konseling berusaha menyelesaikannya sendiri, tanpa melibatkan siapapun, namun apabila guru bimbingan dan konseling tidak dapat menyelesaikannya maka langkah awal yang dilakukannya adalah dengan mengirim pemberitahuan  sekaligus undangan kepada orang tua peserta didik yang bersangkutan dan menuliskannnya dalam buku laporan kasus dan buku catatan pribadi siswa, dalam proses penyelesainnya semua pihak yang  tersangkut dalam konflik tersebut di hadirkan bersama-sama untuk menyelesaikan konflik tersebut dan di ajak untuk berdamai di samping membantu peserta didik dalam mengarahkan agar tidak terjerumus kedalam hal yang akan merugikan diri peserta didik tersebut jika masalahnya tidak terselesaikan dengan baik</w:t>
      </w:r>
      <w:r w:rsidR="00B17901" w:rsidRPr="00CC117F">
        <w:rPr>
          <w:color w:val="000000" w:themeColor="text1"/>
          <w:lang w:val="id-ID"/>
        </w:rPr>
        <w:t>.</w:t>
      </w:r>
    </w:p>
    <w:p w:rsidR="002E45BA" w:rsidRPr="00CC117F" w:rsidRDefault="002E45BA" w:rsidP="00EF50D8">
      <w:pPr>
        <w:ind w:firstLine="426"/>
        <w:jc w:val="both"/>
        <w:rPr>
          <w:color w:val="000000" w:themeColor="text1"/>
        </w:rPr>
      </w:pPr>
      <w:r w:rsidRPr="00CC117F">
        <w:rPr>
          <w:color w:val="000000" w:themeColor="text1"/>
          <w:lang w:val="haw-US"/>
        </w:rPr>
        <w:t xml:space="preserve">Guru bimbingan dan konseling membuat jadwal kerja untuk melaksanakan rencana program kerja dari sekolah agar dapat mencapai tujuan yang telah di tetapkan secara bersama-sama, karena rencana penyusunan program adalah merupakan salah </w:t>
      </w:r>
      <w:r w:rsidR="00B17901" w:rsidRPr="00CC117F">
        <w:rPr>
          <w:color w:val="000000" w:themeColor="text1"/>
          <w:lang w:val="haw-US"/>
        </w:rPr>
        <w:t>satu aspek</w:t>
      </w:r>
      <w:r w:rsidR="00B17901" w:rsidRPr="00CC117F">
        <w:rPr>
          <w:color w:val="000000" w:themeColor="text1"/>
        </w:rPr>
        <w:t xml:space="preserve"> atau </w:t>
      </w:r>
      <w:r w:rsidRPr="00CC117F">
        <w:rPr>
          <w:color w:val="000000" w:themeColor="text1"/>
          <w:lang w:val="haw-US"/>
        </w:rPr>
        <w:t xml:space="preserve">tahapan program bimbingan yaitu kegiatan yang merumuskan masalah dan tujuan, bentuk-bentuk kegiatan, personal, fasilitas, anggaran serta berbagai bentuk usulan kegiatan yang akan dilaksanakan dalam jangka waktu tertentu, dimana dalam penyusunan program ini yang perlu dilihat adalah kebutuhan dan masalah yang mungkin dihadapi </w:t>
      </w:r>
      <w:r w:rsidR="00B17901" w:rsidRPr="00CC117F">
        <w:rPr>
          <w:color w:val="000000" w:themeColor="text1"/>
          <w:lang w:val="haw-US"/>
        </w:rPr>
        <w:t>oleh peserta didik</w:t>
      </w:r>
      <w:r w:rsidR="00B17901" w:rsidRPr="00CC117F">
        <w:rPr>
          <w:color w:val="000000" w:themeColor="text1"/>
        </w:rPr>
        <w:t xml:space="preserve"> </w:t>
      </w:r>
      <w:r w:rsidRPr="00CC117F">
        <w:rPr>
          <w:color w:val="000000" w:themeColor="text1"/>
          <w:lang w:val="haw-US"/>
        </w:rPr>
        <w:t>yang berkaitan dengan proses pelaksanaan bimbingan agar peserta didik dapat berkembang secara optimal sesuai dengan perkembangan usianya tanpa mengalami hambatan, karena telah di bantu di arahkan oleh guru pembimbing masing-masing.</w:t>
      </w:r>
    </w:p>
    <w:p w:rsidR="00747A61" w:rsidRPr="00CC117F" w:rsidRDefault="002E45BA" w:rsidP="00EF50D8">
      <w:pPr>
        <w:ind w:firstLine="426"/>
        <w:jc w:val="both"/>
        <w:rPr>
          <w:color w:val="000000" w:themeColor="text1"/>
        </w:rPr>
      </w:pPr>
      <w:r w:rsidRPr="00CC117F">
        <w:rPr>
          <w:color w:val="000000" w:themeColor="text1"/>
          <w:lang w:val="haw-US"/>
        </w:rPr>
        <w:t xml:space="preserve">Layanan bimbingan dan konseling di sekolah manapun di Indonesia ini tidak akan dapat berjalan sesuai dengan apa yang kita harapkan dalam rencana program kegiatan sekolah, apabila guru bimbingan dan konseling kurang dalam hal penerimaan </w:t>
      </w:r>
      <w:r w:rsidRPr="00CC117F">
        <w:rPr>
          <w:color w:val="000000" w:themeColor="text1"/>
          <w:lang w:val="haw-US"/>
        </w:rPr>
        <w:lastRenderedPageBreak/>
        <w:t xml:space="preserve">pendidikan dan pelatihan guru-guru </w:t>
      </w:r>
      <w:r w:rsidR="00747A61" w:rsidRPr="00CC117F">
        <w:rPr>
          <w:color w:val="000000" w:themeColor="text1"/>
          <w:lang w:val="haw-US"/>
        </w:rPr>
        <w:t>bimbingan dan konseling</w:t>
      </w:r>
      <w:r w:rsidRPr="00CC117F">
        <w:rPr>
          <w:color w:val="000000" w:themeColor="text1"/>
          <w:lang w:val="haw-US"/>
        </w:rPr>
        <w:t>, jadi sebagus apapun program dan sebijaksana apapun seorang guru bimbingan dalam membantu dan mangarahkan peserta didi</w:t>
      </w:r>
      <w:r w:rsidR="009E7DB9" w:rsidRPr="00CC117F">
        <w:rPr>
          <w:color w:val="000000" w:themeColor="text1"/>
          <w:lang w:val="haw-US"/>
        </w:rPr>
        <w:t>k yang mengalami masalah, jika</w:t>
      </w:r>
      <w:r w:rsidR="009E7DB9" w:rsidRPr="00CC117F">
        <w:rPr>
          <w:color w:val="000000" w:themeColor="text1"/>
        </w:rPr>
        <w:t xml:space="preserve"> </w:t>
      </w:r>
      <w:r w:rsidRPr="00CC117F">
        <w:rPr>
          <w:color w:val="000000" w:themeColor="text1"/>
          <w:lang w:val="haw-US"/>
        </w:rPr>
        <w:t>kurang mendapat informasi terbaru tentang perkembangan pendidikan, maka mustahil program itu dapat terealisasikan sesuai dengan apa yang diinginkan.</w:t>
      </w:r>
    </w:p>
    <w:p w:rsidR="002E45BA" w:rsidRPr="00CC117F" w:rsidRDefault="00747A61" w:rsidP="00EF50D8">
      <w:pPr>
        <w:ind w:firstLine="426"/>
        <w:jc w:val="both"/>
        <w:rPr>
          <w:color w:val="000000" w:themeColor="text1"/>
          <w:lang w:val="haw-US"/>
        </w:rPr>
      </w:pPr>
      <w:r w:rsidRPr="00CC117F">
        <w:rPr>
          <w:color w:val="000000" w:themeColor="text1"/>
          <w:lang w:val="id-ID"/>
        </w:rPr>
        <w:t>Dengan demikian apabila s</w:t>
      </w:r>
      <w:r w:rsidR="002E45BA" w:rsidRPr="00CC117F">
        <w:rPr>
          <w:color w:val="000000" w:themeColor="text1"/>
          <w:lang w:val="haw-US"/>
        </w:rPr>
        <w:t xml:space="preserve">eorang guru </w:t>
      </w:r>
      <w:r w:rsidRPr="00CC117F">
        <w:rPr>
          <w:color w:val="000000" w:themeColor="text1"/>
          <w:lang w:val="haw-US"/>
        </w:rPr>
        <w:t>bimbingan dan konseling tidak dapat</w:t>
      </w:r>
      <w:r w:rsidRPr="00CC117F">
        <w:rPr>
          <w:color w:val="000000" w:themeColor="text1"/>
          <w:lang w:val="id-ID"/>
        </w:rPr>
        <w:t xml:space="preserve"> atau tidak </w:t>
      </w:r>
      <w:r w:rsidR="002E45BA" w:rsidRPr="00CC117F">
        <w:rPr>
          <w:color w:val="000000" w:themeColor="text1"/>
          <w:lang w:val="haw-US"/>
        </w:rPr>
        <w:t>mampu dalam membuat program perenca</w:t>
      </w:r>
      <w:r w:rsidRPr="00CC117F">
        <w:rPr>
          <w:color w:val="000000" w:themeColor="text1"/>
          <w:lang w:val="haw-US"/>
        </w:rPr>
        <w:t>naan kegiatan tersebut,</w:t>
      </w:r>
      <w:r w:rsidRPr="00CC117F">
        <w:rPr>
          <w:color w:val="000000" w:themeColor="text1"/>
          <w:lang w:val="id-ID"/>
        </w:rPr>
        <w:t xml:space="preserve"> </w:t>
      </w:r>
      <w:r w:rsidR="002E45BA" w:rsidRPr="00CC117F">
        <w:rPr>
          <w:color w:val="000000" w:themeColor="text1"/>
          <w:lang w:val="haw-US"/>
        </w:rPr>
        <w:t>maka akan menimbulkan kesulitan bagi keberlangsungan proses kegiatan bim</w:t>
      </w:r>
      <w:r w:rsidRPr="00CC117F">
        <w:rPr>
          <w:color w:val="000000" w:themeColor="text1"/>
          <w:lang w:val="haw-US"/>
        </w:rPr>
        <w:t>bingan dan konseling di sekolah</w:t>
      </w:r>
      <w:r w:rsidRPr="00CC117F">
        <w:rPr>
          <w:color w:val="000000" w:themeColor="text1"/>
          <w:lang w:val="id-ID"/>
        </w:rPr>
        <w:t xml:space="preserve">, </w:t>
      </w:r>
      <w:r w:rsidR="002E45BA" w:rsidRPr="00CC117F">
        <w:rPr>
          <w:color w:val="000000" w:themeColor="text1"/>
          <w:lang w:val="haw-US"/>
        </w:rPr>
        <w:t xml:space="preserve">sehingga banyak kasus-kasus atau masalah yang dihapadi oleh anak yang tidak tidak tuntas, karena guru pembimbingnya kurang mampu dalam membantu mengarahkan peserta didik yang mengalami masalah. </w:t>
      </w:r>
    </w:p>
    <w:p w:rsidR="002E45BA" w:rsidRPr="00723181" w:rsidRDefault="007F27E0" w:rsidP="00EF50D8">
      <w:pPr>
        <w:pStyle w:val="ListParagraph"/>
        <w:numPr>
          <w:ilvl w:val="0"/>
          <w:numId w:val="40"/>
        </w:numPr>
        <w:spacing w:after="0" w:line="240" w:lineRule="auto"/>
        <w:ind w:left="284" w:hanging="284"/>
        <w:jc w:val="both"/>
        <w:rPr>
          <w:rFonts w:ascii="Times New Roman" w:hAnsi="Times New Roman" w:cs="Times New Roman"/>
          <w:b/>
          <w:color w:val="000000" w:themeColor="text1"/>
          <w:sz w:val="24"/>
          <w:szCs w:val="24"/>
          <w:lang w:val="haw-US"/>
        </w:rPr>
      </w:pPr>
      <w:r w:rsidRPr="00723181">
        <w:rPr>
          <w:rFonts w:ascii="Times New Roman" w:hAnsi="Times New Roman" w:cs="Times New Roman"/>
          <w:b/>
          <w:color w:val="000000" w:themeColor="text1"/>
          <w:sz w:val="24"/>
          <w:szCs w:val="24"/>
          <w:lang w:val="haw-US"/>
        </w:rPr>
        <w:t>Memotivasi</w:t>
      </w:r>
      <w:r w:rsidRPr="00723181">
        <w:rPr>
          <w:rFonts w:ascii="Times New Roman" w:hAnsi="Times New Roman" w:cs="Times New Roman"/>
          <w:b/>
          <w:color w:val="000000" w:themeColor="text1"/>
          <w:sz w:val="24"/>
          <w:szCs w:val="24"/>
          <w:lang w:val="en-US"/>
        </w:rPr>
        <w:t xml:space="preserve"> </w:t>
      </w:r>
      <w:r w:rsidRPr="00723181">
        <w:rPr>
          <w:rFonts w:ascii="Times New Roman" w:hAnsi="Times New Roman" w:cs="Times New Roman"/>
          <w:b/>
          <w:color w:val="000000" w:themeColor="text1"/>
          <w:sz w:val="24"/>
          <w:szCs w:val="24"/>
          <w:lang w:val="haw-US"/>
        </w:rPr>
        <w:t>Peserta</w:t>
      </w:r>
      <w:r w:rsidRPr="00723181">
        <w:rPr>
          <w:rFonts w:ascii="Times New Roman" w:hAnsi="Times New Roman" w:cs="Times New Roman"/>
          <w:b/>
          <w:color w:val="000000" w:themeColor="text1"/>
          <w:sz w:val="24"/>
          <w:szCs w:val="24"/>
          <w:lang w:val="en-US"/>
        </w:rPr>
        <w:t xml:space="preserve"> </w:t>
      </w:r>
      <w:r w:rsidRPr="00723181">
        <w:rPr>
          <w:rFonts w:ascii="Times New Roman" w:hAnsi="Times New Roman" w:cs="Times New Roman"/>
          <w:b/>
          <w:color w:val="000000" w:themeColor="text1"/>
          <w:sz w:val="24"/>
          <w:szCs w:val="24"/>
          <w:lang w:val="haw-US"/>
        </w:rPr>
        <w:t>Didik</w:t>
      </w:r>
      <w:r w:rsidRPr="00723181">
        <w:rPr>
          <w:rFonts w:ascii="Times New Roman" w:hAnsi="Times New Roman" w:cs="Times New Roman"/>
          <w:b/>
          <w:color w:val="000000" w:themeColor="text1"/>
          <w:sz w:val="24"/>
          <w:szCs w:val="24"/>
          <w:lang w:val="en-US"/>
        </w:rPr>
        <w:t xml:space="preserve"> </w:t>
      </w:r>
      <w:r w:rsidR="00747A61" w:rsidRPr="00723181">
        <w:rPr>
          <w:rFonts w:ascii="Times New Roman" w:hAnsi="Times New Roman" w:cs="Times New Roman"/>
          <w:b/>
          <w:color w:val="000000" w:themeColor="text1"/>
          <w:sz w:val="24"/>
          <w:szCs w:val="24"/>
          <w:lang w:val="en-US"/>
        </w:rPr>
        <w:t>D</w:t>
      </w:r>
      <w:r w:rsidRPr="00723181">
        <w:rPr>
          <w:rFonts w:ascii="Times New Roman" w:hAnsi="Times New Roman" w:cs="Times New Roman"/>
          <w:b/>
          <w:color w:val="000000" w:themeColor="text1"/>
          <w:sz w:val="24"/>
          <w:szCs w:val="24"/>
          <w:lang w:val="haw-US"/>
        </w:rPr>
        <w:t>alam</w:t>
      </w:r>
      <w:r w:rsidRPr="00723181">
        <w:rPr>
          <w:rFonts w:ascii="Times New Roman" w:hAnsi="Times New Roman" w:cs="Times New Roman"/>
          <w:b/>
          <w:color w:val="000000" w:themeColor="text1"/>
          <w:sz w:val="24"/>
          <w:szCs w:val="24"/>
          <w:lang w:val="en-US"/>
        </w:rPr>
        <w:t xml:space="preserve"> </w:t>
      </w:r>
      <w:r w:rsidRPr="00723181">
        <w:rPr>
          <w:rFonts w:ascii="Times New Roman" w:hAnsi="Times New Roman" w:cs="Times New Roman"/>
          <w:b/>
          <w:color w:val="000000" w:themeColor="text1"/>
          <w:sz w:val="24"/>
          <w:szCs w:val="24"/>
          <w:lang w:val="haw-US"/>
        </w:rPr>
        <w:t>Menghadap</w:t>
      </w:r>
      <w:r w:rsidRPr="00723181">
        <w:rPr>
          <w:rFonts w:ascii="Times New Roman" w:hAnsi="Times New Roman" w:cs="Times New Roman"/>
          <w:b/>
          <w:color w:val="000000" w:themeColor="text1"/>
          <w:sz w:val="24"/>
          <w:szCs w:val="24"/>
          <w:lang w:val="en-US"/>
        </w:rPr>
        <w:t xml:space="preserve">i </w:t>
      </w:r>
      <w:r w:rsidR="002E45BA" w:rsidRPr="00723181">
        <w:rPr>
          <w:rFonts w:ascii="Times New Roman" w:hAnsi="Times New Roman" w:cs="Times New Roman"/>
          <w:b/>
          <w:color w:val="000000" w:themeColor="text1"/>
          <w:sz w:val="24"/>
          <w:szCs w:val="24"/>
          <w:lang w:val="haw-US"/>
        </w:rPr>
        <w:t>Konflik</w:t>
      </w:r>
    </w:p>
    <w:p w:rsidR="002E45BA" w:rsidRPr="00723181" w:rsidRDefault="002E45BA" w:rsidP="00EF50D8">
      <w:pPr>
        <w:ind w:firstLine="284"/>
        <w:jc w:val="both"/>
        <w:rPr>
          <w:color w:val="000000" w:themeColor="text1"/>
        </w:rPr>
      </w:pPr>
      <w:r w:rsidRPr="00723181">
        <w:rPr>
          <w:color w:val="000000" w:themeColor="text1"/>
          <w:lang w:val="haw-US"/>
        </w:rPr>
        <w:t xml:space="preserve">Kemampuan guru </w:t>
      </w:r>
      <w:r w:rsidR="00747A61" w:rsidRPr="00723181">
        <w:rPr>
          <w:color w:val="000000" w:themeColor="text1"/>
          <w:lang w:val="haw-US"/>
        </w:rPr>
        <w:t xml:space="preserve">bimbingan dan konseling </w:t>
      </w:r>
      <w:r w:rsidRPr="00723181">
        <w:rPr>
          <w:color w:val="000000" w:themeColor="text1"/>
          <w:lang w:val="haw-US"/>
        </w:rPr>
        <w:t>dalam memotivasi peserta didik setiap menghadapi konflik yang dialaminya, yang tentunya akan dapat membantu dalam menyelesaikan setiap masalah yang dihadapi oleh peserta didik agar mereka siap da</w:t>
      </w:r>
      <w:r w:rsidR="00747A61" w:rsidRPr="00723181">
        <w:rPr>
          <w:color w:val="000000" w:themeColor="text1"/>
          <w:lang w:val="haw-US"/>
        </w:rPr>
        <w:t>n dapat terhindar dari konflik</w:t>
      </w:r>
      <w:r w:rsidR="00747A61" w:rsidRPr="00CC117F">
        <w:rPr>
          <w:color w:val="000000" w:themeColor="text1"/>
          <w:lang w:val="haw-US"/>
        </w:rPr>
        <w:t xml:space="preserve">. Berdasarkan persepsi dan kajian </w:t>
      </w:r>
      <w:r w:rsidR="00747A61" w:rsidRPr="00723181">
        <w:rPr>
          <w:color w:val="000000" w:themeColor="text1"/>
          <w:lang w:val="haw-US"/>
        </w:rPr>
        <w:t xml:space="preserve">yang di lakukan oleh </w:t>
      </w:r>
      <w:r w:rsidR="00747A61" w:rsidRPr="00CC117F">
        <w:rPr>
          <w:color w:val="000000" w:themeColor="text1"/>
          <w:lang w:val="haw-US"/>
        </w:rPr>
        <w:t xml:space="preserve">penulis </w:t>
      </w:r>
      <w:r w:rsidRPr="00723181">
        <w:rPr>
          <w:color w:val="000000" w:themeColor="text1"/>
          <w:lang w:val="haw-US"/>
        </w:rPr>
        <w:t>terdapat beberapa jenis k</w:t>
      </w:r>
      <w:r w:rsidR="00747A61" w:rsidRPr="00723181">
        <w:rPr>
          <w:color w:val="000000" w:themeColor="text1"/>
          <w:lang w:val="haw-US"/>
        </w:rPr>
        <w:t>onflik yang seri</w:t>
      </w:r>
      <w:r w:rsidRPr="00723181">
        <w:rPr>
          <w:color w:val="000000" w:themeColor="text1"/>
          <w:lang w:val="haw-US"/>
        </w:rPr>
        <w:t xml:space="preserve">ng dihadapi oleh peserta didik, maka guru </w:t>
      </w:r>
      <w:r w:rsidR="00747A61" w:rsidRPr="00723181">
        <w:rPr>
          <w:color w:val="000000" w:themeColor="text1"/>
          <w:lang w:val="haw-US"/>
        </w:rPr>
        <w:t>bimbingan dan konseling</w:t>
      </w:r>
      <w:r w:rsidR="00747A61" w:rsidRPr="00CC117F">
        <w:rPr>
          <w:color w:val="000000" w:themeColor="text1"/>
          <w:lang w:val="haw-US"/>
        </w:rPr>
        <w:t xml:space="preserve"> seyogyanya </w:t>
      </w:r>
      <w:r w:rsidRPr="00723181">
        <w:rPr>
          <w:color w:val="000000" w:themeColor="text1"/>
          <w:lang w:val="haw-US"/>
        </w:rPr>
        <w:t>melakukan identifikasi konflik yang sedang dihadapi oleh peserta didik</w:t>
      </w:r>
      <w:r w:rsidR="00747A61" w:rsidRPr="00723181">
        <w:rPr>
          <w:color w:val="000000" w:themeColor="text1"/>
          <w:lang w:val="haw-US"/>
        </w:rPr>
        <w:t>, setelah di identifiksi,</w:t>
      </w:r>
      <w:r w:rsidR="00747A61" w:rsidRPr="00CC117F">
        <w:rPr>
          <w:color w:val="000000" w:themeColor="text1"/>
          <w:lang w:val="haw-US"/>
        </w:rPr>
        <w:t xml:space="preserve"> </w:t>
      </w:r>
      <w:r w:rsidRPr="00723181">
        <w:rPr>
          <w:color w:val="000000" w:themeColor="text1"/>
          <w:lang w:val="haw-US"/>
        </w:rPr>
        <w:t xml:space="preserve">guru </w:t>
      </w:r>
      <w:r w:rsidR="00747A61" w:rsidRPr="00723181">
        <w:rPr>
          <w:color w:val="000000" w:themeColor="text1"/>
          <w:lang w:val="haw-US"/>
        </w:rPr>
        <w:t>bimbingan dan konseling</w:t>
      </w:r>
      <w:r w:rsidRPr="00723181">
        <w:rPr>
          <w:color w:val="000000" w:themeColor="text1"/>
          <w:lang w:val="haw-US"/>
        </w:rPr>
        <w:t xml:space="preserve"> tersebut mencari solusi dengan menggunakan tehnik-tehnik pendekatan ya</w:t>
      </w:r>
      <w:r w:rsidR="000228CE" w:rsidRPr="00723181">
        <w:rPr>
          <w:color w:val="000000" w:themeColor="text1"/>
          <w:lang w:val="haw-US"/>
        </w:rPr>
        <w:t>ng tepat dalam penyelesaiannya</w:t>
      </w:r>
      <w:r w:rsidR="000228CE" w:rsidRPr="00CC117F">
        <w:rPr>
          <w:color w:val="000000" w:themeColor="text1"/>
          <w:lang w:val="haw-US"/>
        </w:rPr>
        <w:t>. K</w:t>
      </w:r>
      <w:r w:rsidRPr="00723181">
        <w:rPr>
          <w:color w:val="000000" w:themeColor="text1"/>
          <w:lang w:val="haw-US"/>
        </w:rPr>
        <w:t>onflik yang sering terjadi</w:t>
      </w:r>
      <w:r w:rsidR="000228CE" w:rsidRPr="00CC117F">
        <w:rPr>
          <w:color w:val="000000" w:themeColor="text1"/>
          <w:lang w:val="haw-US"/>
        </w:rPr>
        <w:t xml:space="preserve"> </w:t>
      </w:r>
      <w:r w:rsidR="000228CE" w:rsidRPr="00723181">
        <w:rPr>
          <w:color w:val="000000" w:themeColor="text1"/>
          <w:lang w:val="haw-US"/>
        </w:rPr>
        <w:t>pada peserta didik</w:t>
      </w:r>
      <w:r w:rsidR="000228CE" w:rsidRPr="00CC117F">
        <w:rPr>
          <w:color w:val="000000" w:themeColor="text1"/>
          <w:lang w:val="haw-US"/>
        </w:rPr>
        <w:t xml:space="preserve">, baik di </w:t>
      </w:r>
      <w:r w:rsidR="000228CE" w:rsidRPr="00723181">
        <w:rPr>
          <w:color w:val="000000" w:themeColor="text1"/>
          <w:lang w:val="haw-US"/>
        </w:rPr>
        <w:t>tingkat pendidikan menengah</w:t>
      </w:r>
      <w:r w:rsidR="000228CE" w:rsidRPr="00CC117F">
        <w:rPr>
          <w:color w:val="000000" w:themeColor="text1"/>
          <w:lang w:val="haw-US"/>
        </w:rPr>
        <w:t xml:space="preserve"> pertama maupun menengah atas</w:t>
      </w:r>
      <w:r w:rsidR="000228CE" w:rsidRPr="00723181">
        <w:rPr>
          <w:color w:val="000000" w:themeColor="text1"/>
          <w:lang w:val="haw-US"/>
        </w:rPr>
        <w:t xml:space="preserve"> </w:t>
      </w:r>
      <w:r w:rsidRPr="00723181">
        <w:rPr>
          <w:color w:val="000000" w:themeColor="text1"/>
          <w:lang w:val="haw-US"/>
        </w:rPr>
        <w:t>adal</w:t>
      </w:r>
      <w:r w:rsidR="000228CE" w:rsidRPr="00723181">
        <w:rPr>
          <w:color w:val="000000" w:themeColor="text1"/>
          <w:lang w:val="haw-US"/>
        </w:rPr>
        <w:t>ah konflik antar peserta didik,</w:t>
      </w:r>
      <w:r w:rsidR="000228CE" w:rsidRPr="00CC117F">
        <w:rPr>
          <w:color w:val="000000" w:themeColor="text1"/>
          <w:lang w:val="haw-US"/>
        </w:rPr>
        <w:t xml:space="preserve"> di mana </w:t>
      </w:r>
      <w:r w:rsidRPr="00723181">
        <w:rPr>
          <w:color w:val="000000" w:themeColor="text1"/>
          <w:lang w:val="haw-US"/>
        </w:rPr>
        <w:t xml:space="preserve">peserta didik  yang kelasnya lebih tinggi meminta uang kepada peserta didik yang tingkat kelasnya dibawah (memajak), jika kakak kelasnya tidak di berikan apa yang </w:t>
      </w:r>
      <w:r w:rsidRPr="00723181">
        <w:rPr>
          <w:color w:val="000000" w:themeColor="text1"/>
          <w:lang w:val="haw-US"/>
        </w:rPr>
        <w:lastRenderedPageBreak/>
        <w:t>diminta, maka disinilah awal konflik itu berasal, adik kelas merasa diperlakukan kasar maka, mereka akan mempertahankan diri dengan cara mengadak</w:t>
      </w:r>
      <w:r w:rsidR="007F27E0" w:rsidRPr="00723181">
        <w:rPr>
          <w:color w:val="000000" w:themeColor="text1"/>
          <w:lang w:val="haw-US"/>
        </w:rPr>
        <w:t>an pelawananan dengan adu jotos</w:t>
      </w:r>
      <w:r w:rsidR="007F27E0" w:rsidRPr="00CC117F">
        <w:rPr>
          <w:color w:val="000000" w:themeColor="text1"/>
          <w:lang w:val="haw-US"/>
        </w:rPr>
        <w:t xml:space="preserve"> atau </w:t>
      </w:r>
      <w:r w:rsidRPr="00723181">
        <w:rPr>
          <w:color w:val="000000" w:themeColor="text1"/>
          <w:lang w:val="haw-US"/>
        </w:rPr>
        <w:t>otot tanpa melaporkan kejadian tersebut kepada guru yang sedang piket. Selain itu jenis konflik yang lain</w:t>
      </w:r>
      <w:r w:rsidR="000228CE" w:rsidRPr="00723181">
        <w:rPr>
          <w:color w:val="000000" w:themeColor="text1"/>
        </w:rPr>
        <w:t>nya</w:t>
      </w:r>
      <w:r w:rsidRPr="00723181">
        <w:rPr>
          <w:color w:val="000000" w:themeColor="text1"/>
          <w:lang w:val="haw-US"/>
        </w:rPr>
        <w:t xml:space="preserve"> adalah konflik antar teman di luar sekolah peserta d</w:t>
      </w:r>
      <w:r w:rsidR="000228CE" w:rsidRPr="00723181">
        <w:rPr>
          <w:color w:val="000000" w:themeColor="text1"/>
          <w:lang w:val="haw-US"/>
        </w:rPr>
        <w:t>idik, konflik dengan orang tua</w:t>
      </w:r>
      <w:r w:rsidR="000228CE" w:rsidRPr="00723181">
        <w:rPr>
          <w:color w:val="000000" w:themeColor="text1"/>
        </w:rPr>
        <w:t xml:space="preserve"> maupun </w:t>
      </w:r>
      <w:r w:rsidRPr="00723181">
        <w:rPr>
          <w:color w:val="000000" w:themeColor="text1"/>
          <w:lang w:val="haw-US"/>
        </w:rPr>
        <w:t xml:space="preserve">konflik dengan guru.  </w:t>
      </w:r>
    </w:p>
    <w:p w:rsidR="002E45BA" w:rsidRPr="00723181" w:rsidRDefault="002E45BA" w:rsidP="00EF50D8">
      <w:pPr>
        <w:pStyle w:val="Title"/>
        <w:ind w:firstLine="426"/>
        <w:jc w:val="both"/>
        <w:rPr>
          <w:b w:val="0"/>
          <w:color w:val="000000" w:themeColor="text1"/>
          <w:lang w:val="haw-US"/>
        </w:rPr>
      </w:pPr>
      <w:r w:rsidRPr="00723181">
        <w:rPr>
          <w:b w:val="0"/>
          <w:color w:val="000000" w:themeColor="text1"/>
          <w:lang w:val="haw-US"/>
        </w:rPr>
        <w:t>Faktor emosi peserta didik, yang masih dalam tahap perkembangannya terdapat beberapa faktor yang melatarbelakangi sehingga memicu terjadinya suatu konflik pada peserta didik, karena pada masa remaja adalah masa peralihan antara masa kanak-kanak dan masa dewasa, yang pada dasarnya peserta didik pada jenjang sekolah menengah</w:t>
      </w:r>
      <w:r w:rsidR="009E7DB9" w:rsidRPr="00723181">
        <w:rPr>
          <w:b w:val="0"/>
          <w:color w:val="000000" w:themeColor="text1"/>
          <w:lang w:val="haw-US"/>
        </w:rPr>
        <w:t xml:space="preserve"> atau sederajat</w:t>
      </w:r>
      <w:r w:rsidR="009E7DB9" w:rsidRPr="007F13F5">
        <w:rPr>
          <w:b w:val="0"/>
          <w:color w:val="000000" w:themeColor="text1"/>
          <w:lang w:val="id-ID"/>
        </w:rPr>
        <w:t xml:space="preserve"> </w:t>
      </w:r>
      <w:r w:rsidRPr="00723181">
        <w:rPr>
          <w:b w:val="0"/>
          <w:color w:val="000000" w:themeColor="text1"/>
          <w:lang w:val="haw-US"/>
        </w:rPr>
        <w:t>bukan lagi anak-anak baik bentuk badannya ataupun cara berfikirnya bahkan cara bertindaknya, tetapi bukan pula orang dewasa yang telah matang (masa transisi), sehingga pada masa tersebut dinamakan dengan masa pencarian jati diri. Dalam konteks ukuran dunia pendidikan usia remaja pad</w:t>
      </w:r>
      <w:r w:rsidR="007F27E0" w:rsidRPr="00723181">
        <w:rPr>
          <w:b w:val="0"/>
          <w:color w:val="000000" w:themeColor="text1"/>
          <w:lang w:val="haw-US"/>
        </w:rPr>
        <w:t>a umumnya berada di jenjang SMP</w:t>
      </w:r>
      <w:r w:rsidR="007F27E0" w:rsidRPr="00723181">
        <w:rPr>
          <w:b w:val="0"/>
          <w:color w:val="000000" w:themeColor="text1"/>
        </w:rPr>
        <w:t xml:space="preserve"> atau sederajat maupun </w:t>
      </w:r>
      <w:r w:rsidRPr="00723181">
        <w:rPr>
          <w:b w:val="0"/>
          <w:color w:val="000000" w:themeColor="text1"/>
          <w:lang w:val="haw-US"/>
        </w:rPr>
        <w:t>SMA atau sederajat.</w:t>
      </w:r>
      <w:r w:rsidR="00D72D31" w:rsidRPr="00723181">
        <w:rPr>
          <w:b w:val="0"/>
          <w:color w:val="000000" w:themeColor="text1"/>
        </w:rPr>
        <w:t xml:space="preserve"> Terkadang t</w:t>
      </w:r>
      <w:r w:rsidRPr="00723181">
        <w:rPr>
          <w:b w:val="0"/>
          <w:color w:val="000000" w:themeColor="text1"/>
          <w:lang w:val="haw-US"/>
        </w:rPr>
        <w:t>erdapat peserta didik yang mengalami konflik yang tidak dapat di carikan solusi pemecahannya, yakni peserta didik yang nilainya kurang pada saat penaikan kelas, maka di kembalikan kepada orang tua ata</w:t>
      </w:r>
      <w:r w:rsidR="00D927E1" w:rsidRPr="00723181">
        <w:rPr>
          <w:b w:val="0"/>
          <w:color w:val="000000" w:themeColor="text1"/>
          <w:lang w:val="haw-US"/>
        </w:rPr>
        <w:t>u di berikan solusi dengan</w:t>
      </w:r>
      <w:r w:rsidR="00D927E1" w:rsidRPr="00723181">
        <w:rPr>
          <w:b w:val="0"/>
          <w:color w:val="000000" w:themeColor="text1"/>
        </w:rPr>
        <w:t xml:space="preserve"> </w:t>
      </w:r>
      <w:proofErr w:type="gramStart"/>
      <w:r w:rsidR="00D927E1" w:rsidRPr="00723181">
        <w:rPr>
          <w:b w:val="0"/>
          <w:color w:val="000000" w:themeColor="text1"/>
          <w:lang w:val="haw-US"/>
        </w:rPr>
        <w:t>cara</w:t>
      </w:r>
      <w:proofErr w:type="gramEnd"/>
      <w:r w:rsidR="00D927E1" w:rsidRPr="00723181">
        <w:rPr>
          <w:b w:val="0"/>
          <w:color w:val="000000" w:themeColor="text1"/>
        </w:rPr>
        <w:t xml:space="preserve"> </w:t>
      </w:r>
      <w:r w:rsidRPr="00723181">
        <w:rPr>
          <w:b w:val="0"/>
          <w:color w:val="000000" w:themeColor="text1"/>
          <w:lang w:val="haw-US"/>
        </w:rPr>
        <w:t>pindah sekolah.</w:t>
      </w:r>
      <w:r w:rsidR="00D72D31" w:rsidRPr="00723181">
        <w:rPr>
          <w:b w:val="0"/>
          <w:color w:val="000000" w:themeColor="text1"/>
        </w:rPr>
        <w:t xml:space="preserve"> </w:t>
      </w:r>
      <w:r w:rsidRPr="00723181">
        <w:rPr>
          <w:b w:val="0"/>
          <w:color w:val="000000" w:themeColor="text1"/>
          <w:lang w:val="haw-US"/>
        </w:rPr>
        <w:t>Dalam penyelesaian suatu konflik, haruslah adil tidak berat s</w:t>
      </w:r>
      <w:r w:rsidR="00D72D31" w:rsidRPr="00723181">
        <w:rPr>
          <w:b w:val="0"/>
          <w:color w:val="000000" w:themeColor="text1"/>
          <w:lang w:val="haw-US"/>
        </w:rPr>
        <w:t>ebelah dengan lawan konfliknya</w:t>
      </w:r>
      <w:r w:rsidR="00D72D31" w:rsidRPr="00723181">
        <w:rPr>
          <w:b w:val="0"/>
          <w:color w:val="000000" w:themeColor="text1"/>
        </w:rPr>
        <w:t>.</w:t>
      </w:r>
    </w:p>
    <w:p w:rsidR="002E45BA" w:rsidRPr="00723181" w:rsidRDefault="002E45BA" w:rsidP="00EF50D8">
      <w:pPr>
        <w:ind w:firstLine="426"/>
        <w:jc w:val="both"/>
        <w:rPr>
          <w:color w:val="000000" w:themeColor="text1"/>
          <w:lang w:val="haw-US"/>
        </w:rPr>
      </w:pPr>
      <w:r w:rsidRPr="00723181">
        <w:rPr>
          <w:color w:val="000000" w:themeColor="text1"/>
          <w:lang w:val="haw-US"/>
        </w:rPr>
        <w:t xml:space="preserve">Penyelesaian konflik telah dilakukan dengan benar dengan menyesuaikan berbagai pandangan, dalam pemecahan masalah bersama diperlukan sumber-sumber konflik yang nyata, karena mereka saling merasa benar, maka guru bimbingan dan konseling yang bertanggung jawab dalam membantu mencari jalan pemecahannya, guru </w:t>
      </w:r>
      <w:r w:rsidR="00D72D31" w:rsidRPr="00723181">
        <w:rPr>
          <w:color w:val="000000" w:themeColor="text1"/>
          <w:lang w:val="haw-US"/>
        </w:rPr>
        <w:t xml:space="preserve">bimbingan dan konseling </w:t>
      </w:r>
      <w:r w:rsidRPr="00723181">
        <w:rPr>
          <w:color w:val="000000" w:themeColor="text1"/>
          <w:lang w:val="haw-US"/>
        </w:rPr>
        <w:t>harus mampu bertindak bijkasana dalam mengambil keputusan yang adil dan mampu memberikan solusi yang baik dalam penyelesaian kasus peserta didik.</w:t>
      </w:r>
    </w:p>
    <w:p w:rsidR="002E45BA" w:rsidRPr="007F13F5" w:rsidRDefault="009E7DB9" w:rsidP="00EF50D8">
      <w:pPr>
        <w:ind w:firstLine="426"/>
        <w:jc w:val="both"/>
        <w:rPr>
          <w:color w:val="000000" w:themeColor="text1"/>
          <w:lang w:val="haw-US"/>
        </w:rPr>
      </w:pPr>
      <w:r w:rsidRPr="007F13F5">
        <w:rPr>
          <w:color w:val="000000" w:themeColor="text1"/>
          <w:lang w:val="haw-US"/>
        </w:rPr>
        <w:lastRenderedPageBreak/>
        <w:t>H</w:t>
      </w:r>
      <w:r w:rsidR="002E45BA" w:rsidRPr="007F13F5">
        <w:rPr>
          <w:color w:val="000000" w:themeColor="text1"/>
          <w:lang w:val="haw-US"/>
        </w:rPr>
        <w:t xml:space="preserve">asil </w:t>
      </w:r>
      <w:r w:rsidRPr="007F13F5">
        <w:rPr>
          <w:color w:val="000000" w:themeColor="text1"/>
          <w:lang w:val="haw-US"/>
        </w:rPr>
        <w:t xml:space="preserve">persepsi dan kajian penulis </w:t>
      </w:r>
      <w:r w:rsidR="002E45BA" w:rsidRPr="007F13F5">
        <w:rPr>
          <w:color w:val="000000" w:themeColor="text1"/>
          <w:lang w:val="haw-US"/>
        </w:rPr>
        <w:t xml:space="preserve">bahwa guru bimbingan dan konseling yang ada di </w:t>
      </w:r>
      <w:r w:rsidRPr="007F13F5">
        <w:rPr>
          <w:color w:val="000000" w:themeColor="text1"/>
          <w:lang w:val="haw-US"/>
        </w:rPr>
        <w:t>jenjang SMP</w:t>
      </w:r>
      <w:r w:rsidR="004272D4" w:rsidRPr="007F13F5">
        <w:rPr>
          <w:color w:val="000000" w:themeColor="text1"/>
          <w:lang w:val="haw-US"/>
        </w:rPr>
        <w:t xml:space="preserve"> atau sederajat</w:t>
      </w:r>
      <w:r w:rsidRPr="007F13F5">
        <w:rPr>
          <w:color w:val="000000" w:themeColor="text1"/>
          <w:lang w:val="haw-US"/>
        </w:rPr>
        <w:t xml:space="preserve"> </w:t>
      </w:r>
      <w:r w:rsidR="004272D4" w:rsidRPr="007F13F5">
        <w:rPr>
          <w:color w:val="000000" w:themeColor="text1"/>
          <w:lang w:val="haw-US"/>
        </w:rPr>
        <w:t>maupun</w:t>
      </w:r>
      <w:r w:rsidRPr="007F13F5">
        <w:rPr>
          <w:color w:val="000000" w:themeColor="text1"/>
          <w:lang w:val="haw-US"/>
        </w:rPr>
        <w:t xml:space="preserve"> SMA atau sederajat </w:t>
      </w:r>
      <w:r w:rsidR="00661978" w:rsidRPr="007F13F5">
        <w:rPr>
          <w:color w:val="000000" w:themeColor="text1"/>
          <w:lang w:val="haw-US"/>
        </w:rPr>
        <w:t>saat ini</w:t>
      </w:r>
      <w:r w:rsidR="002E45BA" w:rsidRPr="007F13F5">
        <w:rPr>
          <w:color w:val="000000" w:themeColor="text1"/>
          <w:lang w:val="haw-US"/>
        </w:rPr>
        <w:t>, masih memili</w:t>
      </w:r>
      <w:r w:rsidR="00661978" w:rsidRPr="007F13F5">
        <w:rPr>
          <w:color w:val="000000" w:themeColor="text1"/>
          <w:lang w:val="haw-US"/>
        </w:rPr>
        <w:t xml:space="preserve">ki kekurangan dalam pelaksanaan atau </w:t>
      </w:r>
      <w:r w:rsidR="002E45BA" w:rsidRPr="007F13F5">
        <w:rPr>
          <w:color w:val="000000" w:themeColor="text1"/>
          <w:lang w:val="haw-US"/>
        </w:rPr>
        <w:t xml:space="preserve">penerapan kepemimpinan guru </w:t>
      </w:r>
      <w:r w:rsidR="00661978" w:rsidRPr="007F13F5">
        <w:rPr>
          <w:color w:val="000000" w:themeColor="text1"/>
          <w:lang w:val="haw-US"/>
        </w:rPr>
        <w:t xml:space="preserve">bimbingan dan konseling, hal tersebut </w:t>
      </w:r>
      <w:r w:rsidR="002E45BA" w:rsidRPr="007F13F5">
        <w:rPr>
          <w:color w:val="000000" w:themeColor="text1"/>
          <w:lang w:val="haw-US"/>
        </w:rPr>
        <w:t>dapat di lihat dari masih adanya kasus-kasus peserta didik yang tidak terselesaikan secara tuntas karena minimnya pengetahuan tentang cara-cara penyelesaian kasus itu sendiri, oleh karena itu perlu</w:t>
      </w:r>
      <w:r w:rsidR="00661978" w:rsidRPr="007F13F5">
        <w:rPr>
          <w:color w:val="000000" w:themeColor="text1"/>
          <w:lang w:val="haw-US"/>
        </w:rPr>
        <w:t xml:space="preserve"> mendapat perhatian khusus dari pihak sekolah dalam hal ini </w:t>
      </w:r>
      <w:r w:rsidR="007F13F5">
        <w:rPr>
          <w:color w:val="000000" w:themeColor="text1"/>
          <w:lang w:val="haw-US"/>
        </w:rPr>
        <w:t>kepala</w:t>
      </w:r>
      <w:r w:rsidR="007F13F5">
        <w:rPr>
          <w:color w:val="000000" w:themeColor="text1"/>
          <w:lang w:val="id-ID"/>
        </w:rPr>
        <w:t xml:space="preserve"> </w:t>
      </w:r>
      <w:r w:rsidR="007F13F5">
        <w:rPr>
          <w:color w:val="000000" w:themeColor="text1"/>
          <w:lang w:val="haw-US"/>
        </w:rPr>
        <w:t>sekolah</w:t>
      </w:r>
      <w:r w:rsidR="007F13F5">
        <w:rPr>
          <w:color w:val="000000" w:themeColor="text1"/>
          <w:lang w:val="id-ID"/>
        </w:rPr>
        <w:t xml:space="preserve"> </w:t>
      </w:r>
      <w:r w:rsidR="007F13F5">
        <w:rPr>
          <w:color w:val="000000" w:themeColor="text1"/>
          <w:lang w:val="haw-US"/>
        </w:rPr>
        <w:t>sebagai</w:t>
      </w:r>
      <w:r w:rsidR="007F13F5">
        <w:rPr>
          <w:color w:val="000000" w:themeColor="text1"/>
          <w:lang w:val="id-ID"/>
        </w:rPr>
        <w:t xml:space="preserve"> </w:t>
      </w:r>
      <w:r w:rsidR="002E45BA" w:rsidRPr="007F13F5">
        <w:rPr>
          <w:color w:val="000000" w:themeColor="text1"/>
          <w:lang w:val="haw-US"/>
        </w:rPr>
        <w:t xml:space="preserve">penanggungjawab sekolah dengan memperbanyak melakukan kegiatan workshop bagi guru-guru </w:t>
      </w:r>
      <w:r w:rsidR="00661978" w:rsidRPr="007F13F5">
        <w:rPr>
          <w:color w:val="000000" w:themeColor="text1"/>
          <w:lang w:val="haw-US"/>
        </w:rPr>
        <w:t xml:space="preserve">bimbingan dan konseling </w:t>
      </w:r>
      <w:r w:rsidR="002E45BA" w:rsidRPr="007F13F5">
        <w:rPr>
          <w:color w:val="000000" w:themeColor="text1"/>
          <w:lang w:val="haw-US"/>
        </w:rPr>
        <w:t xml:space="preserve">serta banyak mengikuti pendidikan dan pelatihan, bahkan jika perlu kepala sekolah harus memberlakukan sanksi terhadap guru </w:t>
      </w:r>
      <w:r w:rsidR="00661978" w:rsidRPr="007F13F5">
        <w:rPr>
          <w:color w:val="000000" w:themeColor="text1"/>
          <w:lang w:val="haw-US"/>
        </w:rPr>
        <w:t xml:space="preserve">bimbingan dan konseling </w:t>
      </w:r>
      <w:r w:rsidR="002E45BA" w:rsidRPr="007F13F5">
        <w:rPr>
          <w:color w:val="000000" w:themeColor="text1"/>
          <w:lang w:val="haw-US"/>
        </w:rPr>
        <w:t xml:space="preserve">yang tidak disiplin dalam menuntaskan masalah peserta didik agar dapat membantu peserta didik dalam mencegah terjadinya konflik pada peserta didik. </w:t>
      </w:r>
    </w:p>
    <w:p w:rsidR="002E45BA" w:rsidRPr="007F13F5" w:rsidRDefault="00661978" w:rsidP="00136E4F">
      <w:pPr>
        <w:ind w:firstLine="426"/>
        <w:jc w:val="both"/>
        <w:rPr>
          <w:color w:val="000000" w:themeColor="text1"/>
          <w:lang w:val="haw-US"/>
        </w:rPr>
      </w:pPr>
      <w:r w:rsidRPr="007F13F5">
        <w:rPr>
          <w:color w:val="000000" w:themeColor="text1"/>
          <w:lang w:val="haw-US"/>
        </w:rPr>
        <w:t>Hal tersebut diatas memberikan sinyalemen bahwa g</w:t>
      </w:r>
      <w:r w:rsidR="002E45BA" w:rsidRPr="007F13F5">
        <w:rPr>
          <w:color w:val="000000" w:themeColor="text1"/>
          <w:lang w:val="haw-US"/>
        </w:rPr>
        <w:t>uru memiliki kemerdekaan bekerja sesuai dengan kewenangan dan profesionalnya serta mengetahui kode etik sebagai guru yang tentunya memiliki motivasi yang tinggi dalam hal pemberian bimbingan terhadap peserta didik, begitu pula dengan seorang guru bimbingan dan konseling dalam sekolah, oleh karena itu pemberian motivasi bagi peserta didik dari seorang guru pembimbing sangatlah perlu. Motivasi merupakan daya  atau energi pendorong untuk dapat bertindak atau melakukan sesuatu, motif merupakan pendorong utama dalam berprilaku at</w:t>
      </w:r>
      <w:r w:rsidRPr="007F13F5">
        <w:rPr>
          <w:color w:val="000000" w:themeColor="text1"/>
          <w:lang w:val="haw-US"/>
        </w:rPr>
        <w:t>au memunculkan perilaku, dimana m</w:t>
      </w:r>
      <w:r w:rsidR="002E45BA" w:rsidRPr="007F13F5">
        <w:rPr>
          <w:color w:val="000000" w:themeColor="text1"/>
          <w:lang w:val="haw-US"/>
        </w:rPr>
        <w:t xml:space="preserve">otivasi pada dasarnya merupakan kondisi mental yang mendorong seseorang melakukan sesuatu tindakan atau aktivitas dan memberikan kekuatan yang mengarah kepada pencapaian pemenuhan kebutuhan, memberi kepuasan, ataupun mengurangi ketidakseimbangan. Oleh karena itu peserta didik yang mengalami konflik maupun tidak mengalami konflik di </w:t>
      </w:r>
      <w:r w:rsidR="002E45BA" w:rsidRPr="007F13F5">
        <w:rPr>
          <w:color w:val="000000" w:themeColor="text1"/>
          <w:lang w:val="haw-US"/>
        </w:rPr>
        <w:lastRenderedPageBreak/>
        <w:t>berikan motivasi agar tidak salah dalam mengambil langkah penyelesaiannya.</w:t>
      </w:r>
    </w:p>
    <w:p w:rsidR="002E45BA" w:rsidRPr="007F13F5" w:rsidRDefault="002E45BA" w:rsidP="00136E4F">
      <w:pPr>
        <w:pStyle w:val="ListParagraph"/>
        <w:numPr>
          <w:ilvl w:val="0"/>
          <w:numId w:val="40"/>
        </w:numPr>
        <w:spacing w:after="0" w:line="240" w:lineRule="auto"/>
        <w:ind w:left="284" w:hanging="284"/>
        <w:rPr>
          <w:rFonts w:ascii="Times New Roman" w:hAnsi="Times New Roman" w:cs="Times New Roman"/>
          <w:b/>
          <w:color w:val="000000" w:themeColor="text1"/>
          <w:sz w:val="24"/>
          <w:szCs w:val="24"/>
          <w:lang w:val="haw-US"/>
        </w:rPr>
      </w:pPr>
      <w:r w:rsidRPr="007F13F5">
        <w:rPr>
          <w:rFonts w:ascii="Times New Roman" w:hAnsi="Times New Roman" w:cs="Times New Roman"/>
          <w:b/>
          <w:color w:val="000000" w:themeColor="text1"/>
          <w:sz w:val="24"/>
          <w:szCs w:val="24"/>
          <w:lang w:val="haw-US"/>
        </w:rPr>
        <w:t>Upaya</w:t>
      </w:r>
      <w:r w:rsidR="00D927E1" w:rsidRPr="007F13F5">
        <w:rPr>
          <w:rFonts w:ascii="Times New Roman" w:hAnsi="Times New Roman" w:cs="Times New Roman"/>
          <w:b/>
          <w:color w:val="000000" w:themeColor="text1"/>
          <w:sz w:val="24"/>
          <w:szCs w:val="24"/>
          <w:lang w:val="en-US"/>
        </w:rPr>
        <w:t xml:space="preserve"> </w:t>
      </w:r>
      <w:r w:rsidR="00D927E1" w:rsidRPr="007F13F5">
        <w:rPr>
          <w:rFonts w:ascii="Times New Roman" w:hAnsi="Times New Roman" w:cs="Times New Roman"/>
          <w:b/>
          <w:color w:val="000000" w:themeColor="text1"/>
          <w:sz w:val="24"/>
          <w:szCs w:val="24"/>
          <w:lang w:val="haw-US"/>
        </w:rPr>
        <w:t>Pengelolaan</w:t>
      </w:r>
      <w:r w:rsidR="00D927E1" w:rsidRPr="007F13F5">
        <w:rPr>
          <w:rFonts w:ascii="Times New Roman" w:hAnsi="Times New Roman" w:cs="Times New Roman"/>
          <w:b/>
          <w:color w:val="000000" w:themeColor="text1"/>
          <w:sz w:val="24"/>
          <w:szCs w:val="24"/>
          <w:lang w:val="en-US"/>
        </w:rPr>
        <w:t xml:space="preserve"> </w:t>
      </w:r>
      <w:r w:rsidR="00D927E1" w:rsidRPr="007F13F5">
        <w:rPr>
          <w:rFonts w:ascii="Times New Roman" w:hAnsi="Times New Roman" w:cs="Times New Roman"/>
          <w:b/>
          <w:color w:val="000000" w:themeColor="text1"/>
          <w:sz w:val="24"/>
          <w:szCs w:val="24"/>
          <w:lang w:val="haw-US"/>
        </w:rPr>
        <w:t>Konflik</w:t>
      </w:r>
      <w:r w:rsidR="00D927E1" w:rsidRPr="007F13F5">
        <w:rPr>
          <w:rFonts w:ascii="Times New Roman" w:hAnsi="Times New Roman" w:cs="Times New Roman"/>
          <w:b/>
          <w:color w:val="000000" w:themeColor="text1"/>
          <w:sz w:val="24"/>
          <w:szCs w:val="24"/>
          <w:lang w:val="en-US"/>
        </w:rPr>
        <w:t xml:space="preserve"> </w:t>
      </w:r>
      <w:r w:rsidR="00D927E1" w:rsidRPr="007F13F5">
        <w:rPr>
          <w:rFonts w:ascii="Times New Roman" w:hAnsi="Times New Roman" w:cs="Times New Roman"/>
          <w:b/>
          <w:color w:val="000000" w:themeColor="text1"/>
          <w:sz w:val="24"/>
          <w:szCs w:val="24"/>
          <w:lang w:val="haw-US"/>
        </w:rPr>
        <w:t>Pesert</w:t>
      </w:r>
      <w:r w:rsidR="00D927E1" w:rsidRPr="007F13F5">
        <w:rPr>
          <w:rFonts w:ascii="Times New Roman" w:hAnsi="Times New Roman" w:cs="Times New Roman"/>
          <w:b/>
          <w:color w:val="000000" w:themeColor="text1"/>
          <w:sz w:val="24"/>
          <w:szCs w:val="24"/>
          <w:lang w:val="en-US"/>
        </w:rPr>
        <w:t xml:space="preserve">a </w:t>
      </w:r>
      <w:r w:rsidR="00661978" w:rsidRPr="007F13F5">
        <w:rPr>
          <w:rFonts w:ascii="Times New Roman" w:hAnsi="Times New Roman" w:cs="Times New Roman"/>
          <w:b/>
          <w:color w:val="000000" w:themeColor="text1"/>
          <w:sz w:val="24"/>
          <w:szCs w:val="24"/>
          <w:lang w:val="haw-US"/>
        </w:rPr>
        <w:t>Didik</w:t>
      </w:r>
    </w:p>
    <w:p w:rsidR="002E45BA" w:rsidRPr="007F13F5" w:rsidRDefault="000F5884" w:rsidP="00136E4F">
      <w:pPr>
        <w:ind w:firstLine="284"/>
        <w:jc w:val="both"/>
        <w:rPr>
          <w:color w:val="000000" w:themeColor="text1"/>
          <w:lang w:val="haw-US"/>
        </w:rPr>
      </w:pPr>
      <w:r w:rsidRPr="007F13F5">
        <w:rPr>
          <w:color w:val="000000" w:themeColor="text1"/>
          <w:lang w:val="haw-US"/>
        </w:rPr>
        <w:t xml:space="preserve">Penanganan terhadap </w:t>
      </w:r>
      <w:r w:rsidR="002E45BA" w:rsidRPr="007F13F5">
        <w:rPr>
          <w:color w:val="000000" w:themeColor="text1"/>
          <w:lang w:val="haw-US"/>
        </w:rPr>
        <w:t xml:space="preserve">peserta didik yang mengalami masalah dilakukan secara berjenjang, yang di mulai pengurus </w:t>
      </w:r>
      <w:r w:rsidR="00D927E1" w:rsidRPr="007F13F5">
        <w:rPr>
          <w:color w:val="000000" w:themeColor="text1"/>
          <w:lang w:val="haw-US"/>
        </w:rPr>
        <w:t>Organisasi Siswa Intra Sekolah (</w:t>
      </w:r>
      <w:r w:rsidRPr="007F13F5">
        <w:rPr>
          <w:color w:val="000000" w:themeColor="text1"/>
          <w:lang w:val="haw-US"/>
        </w:rPr>
        <w:t>OSIS</w:t>
      </w:r>
      <w:r w:rsidR="00D927E1" w:rsidRPr="007F13F5">
        <w:rPr>
          <w:color w:val="000000" w:themeColor="text1"/>
          <w:lang w:val="haw-US"/>
        </w:rPr>
        <w:t>)</w:t>
      </w:r>
      <w:r w:rsidR="002E45BA" w:rsidRPr="007F13F5">
        <w:rPr>
          <w:color w:val="000000" w:themeColor="text1"/>
          <w:lang w:val="haw-US"/>
        </w:rPr>
        <w:t>, apabila menemukan peser</w:t>
      </w:r>
      <w:r w:rsidRPr="007F13F5">
        <w:rPr>
          <w:color w:val="000000" w:themeColor="text1"/>
          <w:lang w:val="haw-US"/>
        </w:rPr>
        <w:t xml:space="preserve">ta didik yang mengalami masalah atau konflik, </w:t>
      </w:r>
      <w:r w:rsidR="002E45BA" w:rsidRPr="007F13F5">
        <w:rPr>
          <w:color w:val="000000" w:themeColor="text1"/>
          <w:lang w:val="haw-US"/>
        </w:rPr>
        <w:t>maka dapat melaporkannya kepada guru piket yang sedang bertugas pada hari itu, guru piket jika guru piket belum dapat menyelesaikan maka langkah selanjutnya adalah melaporkan guru bimbingan dan konselingnya, agar peserta didik dapat secep</w:t>
      </w:r>
      <w:r w:rsidRPr="007F13F5">
        <w:rPr>
          <w:color w:val="000000" w:themeColor="text1"/>
          <w:lang w:val="haw-US"/>
        </w:rPr>
        <w:t xml:space="preserve">atnya menyeiesaikan masalahnya, jika </w:t>
      </w:r>
      <w:r w:rsidR="002E45BA" w:rsidRPr="007F13F5">
        <w:rPr>
          <w:color w:val="000000" w:themeColor="text1"/>
          <w:lang w:val="haw-US"/>
        </w:rPr>
        <w:t xml:space="preserve">guru </w:t>
      </w:r>
      <w:r w:rsidRPr="007F13F5">
        <w:rPr>
          <w:color w:val="000000" w:themeColor="text1"/>
          <w:lang w:val="haw-US"/>
        </w:rPr>
        <w:t xml:space="preserve">bimbingan dan konseling </w:t>
      </w:r>
      <w:r w:rsidR="002E45BA" w:rsidRPr="007F13F5">
        <w:rPr>
          <w:color w:val="000000" w:themeColor="text1"/>
          <w:lang w:val="haw-US"/>
        </w:rPr>
        <w:t>telah menggali masalah yang sebenarnya terjadi pada peserta didik terseb</w:t>
      </w:r>
      <w:r w:rsidRPr="007F13F5">
        <w:rPr>
          <w:color w:val="000000" w:themeColor="text1"/>
          <w:lang w:val="haw-US"/>
        </w:rPr>
        <w:t xml:space="preserve">ut, tentunya akan mudah dalam memberikan bantuan. Oleh sebab itu </w:t>
      </w:r>
      <w:r w:rsidR="002E45BA" w:rsidRPr="007F13F5">
        <w:rPr>
          <w:color w:val="000000" w:themeColor="text1"/>
          <w:lang w:val="haw-US"/>
        </w:rPr>
        <w:t>guru harus memiliki keahlian khusu</w:t>
      </w:r>
      <w:r w:rsidRPr="007F13F5">
        <w:rPr>
          <w:color w:val="000000" w:themeColor="text1"/>
          <w:lang w:val="haw-US"/>
        </w:rPr>
        <w:t>s dalam menginterogasi peserta di</w:t>
      </w:r>
      <w:r w:rsidR="002E45BA" w:rsidRPr="007F13F5">
        <w:rPr>
          <w:color w:val="000000" w:themeColor="text1"/>
          <w:lang w:val="haw-US"/>
        </w:rPr>
        <w:t>dik, karena biasanya mereka tidak jujur dalam mengungkap kejadian sebenarnya, mungkin karena mereka takut jika kej</w:t>
      </w:r>
      <w:r w:rsidRPr="007F13F5">
        <w:rPr>
          <w:color w:val="000000" w:themeColor="text1"/>
          <w:lang w:val="haw-US"/>
        </w:rPr>
        <w:t>a</w:t>
      </w:r>
      <w:r w:rsidR="002E45BA" w:rsidRPr="007F13F5">
        <w:rPr>
          <w:color w:val="000000" w:themeColor="text1"/>
          <w:lang w:val="haw-US"/>
        </w:rPr>
        <w:t>dian tersebut di ketahui oleh guru, maka peserta didik yang bersangkutan akan di berikan hukuman sesuai dengan pelanggaran yang lakukan.</w:t>
      </w:r>
    </w:p>
    <w:p w:rsidR="002E45BA" w:rsidRPr="007F13F5" w:rsidRDefault="000F5884" w:rsidP="00EF50D8">
      <w:pPr>
        <w:ind w:firstLine="426"/>
        <w:jc w:val="both"/>
        <w:rPr>
          <w:color w:val="000000" w:themeColor="text1"/>
          <w:lang w:val="haw-US"/>
        </w:rPr>
      </w:pPr>
      <w:proofErr w:type="gramStart"/>
      <w:r w:rsidRPr="007F13F5">
        <w:rPr>
          <w:color w:val="000000" w:themeColor="text1"/>
        </w:rPr>
        <w:t>Disinilah konteks t</w:t>
      </w:r>
      <w:r w:rsidR="002E45BA" w:rsidRPr="007F13F5">
        <w:rPr>
          <w:color w:val="000000" w:themeColor="text1"/>
          <w:lang w:val="haw-US"/>
        </w:rPr>
        <w:t>ug</w:t>
      </w:r>
      <w:r w:rsidRPr="007F13F5">
        <w:rPr>
          <w:color w:val="000000" w:themeColor="text1"/>
          <w:lang w:val="haw-US"/>
        </w:rPr>
        <w:t>as guru bimbingan dan konseling</w:t>
      </w:r>
      <w:r w:rsidRPr="007F13F5">
        <w:rPr>
          <w:color w:val="000000" w:themeColor="text1"/>
        </w:rPr>
        <w:t xml:space="preserve"> dalam </w:t>
      </w:r>
      <w:r w:rsidRPr="007F13F5">
        <w:rPr>
          <w:color w:val="000000" w:themeColor="text1"/>
          <w:lang w:val="haw-US"/>
        </w:rPr>
        <w:t>membantu peserta didik</w:t>
      </w:r>
      <w:r w:rsidRPr="007F13F5">
        <w:rPr>
          <w:color w:val="000000" w:themeColor="text1"/>
        </w:rPr>
        <w:t xml:space="preserve">, khususnya mengenai </w:t>
      </w:r>
      <w:r w:rsidR="002E45BA" w:rsidRPr="007F13F5">
        <w:rPr>
          <w:color w:val="000000" w:themeColor="text1"/>
          <w:lang w:val="haw-US"/>
        </w:rPr>
        <w:t>pengembangan kehidupan pribadi, yaitu bantuan pelayanan dalam memahami, menilai bakat dan minat peserta didik.</w:t>
      </w:r>
      <w:proofErr w:type="gramEnd"/>
      <w:r w:rsidR="002E45BA" w:rsidRPr="007F13F5">
        <w:rPr>
          <w:color w:val="000000" w:themeColor="text1"/>
          <w:lang w:val="haw-US"/>
        </w:rPr>
        <w:t xml:space="preserve"> Layanan penempatan adalah merupakan jenis layanan yang paling sederhana dan mudah di bandingkan dengan layanan penempatan penyaluran lainnya, walaupun demikian hal ini tidak boleh diabaikan di samping itu dapat </w:t>
      </w:r>
      <w:r w:rsidR="002E45BA" w:rsidRPr="007F13F5">
        <w:rPr>
          <w:color w:val="000000" w:themeColor="text1"/>
        </w:rPr>
        <w:t xml:space="preserve">membantu mengembangkan </w:t>
      </w:r>
      <w:r w:rsidR="002E45BA" w:rsidRPr="007F13F5">
        <w:rPr>
          <w:color w:val="000000" w:themeColor="text1"/>
          <w:lang w:val="haw-US"/>
        </w:rPr>
        <w:t xml:space="preserve">kegiatan positif </w:t>
      </w:r>
      <w:r w:rsidR="002E45BA" w:rsidRPr="007F13F5">
        <w:rPr>
          <w:color w:val="000000" w:themeColor="text1"/>
        </w:rPr>
        <w:t xml:space="preserve">yang lebih efektif pada diri individu </w:t>
      </w:r>
      <w:r w:rsidR="002E45BA" w:rsidRPr="007F13F5">
        <w:rPr>
          <w:color w:val="000000" w:themeColor="text1"/>
          <w:lang w:val="haw-US"/>
        </w:rPr>
        <w:t xml:space="preserve">di sekolah </w:t>
      </w:r>
      <w:r w:rsidR="002E45BA" w:rsidRPr="007F13F5">
        <w:rPr>
          <w:color w:val="000000" w:themeColor="text1"/>
        </w:rPr>
        <w:t xml:space="preserve">dan lingkungannya, membantu </w:t>
      </w:r>
      <w:r w:rsidR="002E45BA" w:rsidRPr="007F13F5">
        <w:rPr>
          <w:color w:val="000000" w:themeColor="text1"/>
          <w:lang w:val="haw-US"/>
        </w:rPr>
        <w:t>peserta didik</w:t>
      </w:r>
      <w:r w:rsidR="002E45BA" w:rsidRPr="007F13F5">
        <w:rPr>
          <w:color w:val="000000" w:themeColor="text1"/>
        </w:rPr>
        <w:t xml:space="preserve"> menanggulangi problema hidup dan kehidupannya secara mandiri.</w:t>
      </w:r>
    </w:p>
    <w:p w:rsidR="000F5884" w:rsidRPr="00CC117F" w:rsidRDefault="002E45BA" w:rsidP="00EF50D8">
      <w:pPr>
        <w:pStyle w:val="NoSpacing"/>
        <w:ind w:firstLine="426"/>
        <w:jc w:val="both"/>
        <w:rPr>
          <w:rFonts w:ascii="Times New Roman" w:hAnsi="Times New Roman" w:cs="Times New Roman"/>
          <w:color w:val="000000" w:themeColor="text1"/>
          <w:sz w:val="24"/>
          <w:szCs w:val="24"/>
          <w:lang w:val="haw-US"/>
        </w:rPr>
      </w:pPr>
      <w:r w:rsidRPr="00723181">
        <w:rPr>
          <w:rFonts w:ascii="Times New Roman" w:hAnsi="Times New Roman" w:cs="Times New Roman"/>
          <w:color w:val="000000" w:themeColor="text1"/>
          <w:sz w:val="24"/>
          <w:szCs w:val="24"/>
          <w:lang w:val="haw-US"/>
        </w:rPr>
        <w:t>Pengelolaan</w:t>
      </w:r>
      <w:r w:rsidRPr="00723181">
        <w:rPr>
          <w:rFonts w:ascii="Times New Roman" w:hAnsi="Times New Roman" w:cs="Times New Roman"/>
          <w:b/>
          <w:color w:val="000000" w:themeColor="text1"/>
          <w:sz w:val="24"/>
          <w:szCs w:val="24"/>
          <w:lang w:val="haw-US"/>
        </w:rPr>
        <w:t xml:space="preserve"> </w:t>
      </w:r>
      <w:r w:rsidRPr="00723181">
        <w:rPr>
          <w:rFonts w:ascii="Times New Roman" w:hAnsi="Times New Roman" w:cs="Times New Roman"/>
          <w:color w:val="000000" w:themeColor="text1"/>
          <w:sz w:val="24"/>
          <w:szCs w:val="24"/>
          <w:lang w:val="haw-US"/>
        </w:rPr>
        <w:t>konflik</w:t>
      </w:r>
      <w:r w:rsidR="000F5884" w:rsidRPr="00723181">
        <w:rPr>
          <w:rFonts w:ascii="Times New Roman" w:hAnsi="Times New Roman" w:cs="Times New Roman"/>
          <w:color w:val="000000" w:themeColor="text1"/>
          <w:sz w:val="24"/>
          <w:szCs w:val="24"/>
          <w:lang w:val="haw-US"/>
        </w:rPr>
        <w:t xml:space="preserve"> menghendaki pencapaian tujuan</w:t>
      </w:r>
      <w:r w:rsidR="000F5884" w:rsidRPr="00CC117F">
        <w:rPr>
          <w:rFonts w:ascii="Times New Roman" w:hAnsi="Times New Roman" w:cs="Times New Roman"/>
          <w:color w:val="000000" w:themeColor="text1"/>
          <w:sz w:val="24"/>
          <w:szCs w:val="24"/>
          <w:lang w:val="haw-US"/>
        </w:rPr>
        <w:t xml:space="preserve"> </w:t>
      </w:r>
      <w:r w:rsidRPr="00723181">
        <w:rPr>
          <w:rFonts w:ascii="Times New Roman" w:hAnsi="Times New Roman" w:cs="Times New Roman"/>
          <w:color w:val="000000" w:themeColor="text1"/>
          <w:sz w:val="24"/>
          <w:szCs w:val="24"/>
          <w:lang w:val="haw-US"/>
        </w:rPr>
        <w:t xml:space="preserve">tetap dilakukan dengan mempertimbangkan hubungan baik dengan </w:t>
      </w:r>
      <w:r w:rsidRPr="00723181">
        <w:rPr>
          <w:rFonts w:ascii="Times New Roman" w:hAnsi="Times New Roman" w:cs="Times New Roman"/>
          <w:color w:val="000000" w:themeColor="text1"/>
          <w:sz w:val="24"/>
          <w:szCs w:val="24"/>
          <w:lang w:val="haw-US"/>
        </w:rPr>
        <w:lastRenderedPageBreak/>
        <w:t>pihak-pihak lain di sekolah, seperti kerjasama dengan guru-guru yang lain, ataupun dengan staf sekolah</w:t>
      </w:r>
      <w:r w:rsidR="000F5884" w:rsidRPr="00CC117F">
        <w:rPr>
          <w:rFonts w:ascii="Times New Roman" w:hAnsi="Times New Roman" w:cs="Times New Roman"/>
          <w:color w:val="000000" w:themeColor="text1"/>
          <w:sz w:val="24"/>
          <w:szCs w:val="24"/>
          <w:lang w:val="haw-US"/>
        </w:rPr>
        <w:t>. H</w:t>
      </w:r>
      <w:r w:rsidRPr="00723181">
        <w:rPr>
          <w:rFonts w:ascii="Times New Roman" w:hAnsi="Times New Roman" w:cs="Times New Roman"/>
          <w:color w:val="000000" w:themeColor="text1"/>
          <w:sz w:val="24"/>
          <w:szCs w:val="24"/>
          <w:lang w:val="haw-US"/>
        </w:rPr>
        <w:t xml:space="preserve">asil </w:t>
      </w:r>
      <w:r w:rsidR="000F5884" w:rsidRPr="00723181">
        <w:rPr>
          <w:rFonts w:ascii="Times New Roman" w:hAnsi="Times New Roman" w:cs="Times New Roman"/>
          <w:color w:val="000000" w:themeColor="text1"/>
          <w:sz w:val="24"/>
          <w:szCs w:val="24"/>
        </w:rPr>
        <w:t>kajian penulis</w:t>
      </w:r>
      <w:r w:rsidR="000F5884" w:rsidRPr="00723181">
        <w:rPr>
          <w:rFonts w:ascii="Times New Roman" w:hAnsi="Times New Roman" w:cs="Times New Roman"/>
          <w:color w:val="000000" w:themeColor="text1"/>
          <w:sz w:val="24"/>
          <w:szCs w:val="24"/>
          <w:lang w:val="haw-US"/>
        </w:rPr>
        <w:t xml:space="preserve"> </w:t>
      </w:r>
      <w:r w:rsidR="000F5884" w:rsidRPr="00CC117F">
        <w:rPr>
          <w:rFonts w:ascii="Times New Roman" w:hAnsi="Times New Roman" w:cs="Times New Roman"/>
          <w:color w:val="000000" w:themeColor="text1"/>
          <w:sz w:val="24"/>
          <w:szCs w:val="24"/>
          <w:lang w:val="haw-US"/>
        </w:rPr>
        <w:t xml:space="preserve">dengan </w:t>
      </w:r>
      <w:r w:rsidRPr="00723181">
        <w:rPr>
          <w:rFonts w:ascii="Times New Roman" w:hAnsi="Times New Roman" w:cs="Times New Roman"/>
          <w:color w:val="000000" w:themeColor="text1"/>
          <w:sz w:val="24"/>
          <w:szCs w:val="24"/>
          <w:lang w:val="haw-US"/>
        </w:rPr>
        <w:t xml:space="preserve">adanya peserta didik yang mengalami konflik dan di selesaikan oleh guru </w:t>
      </w:r>
      <w:r w:rsidR="000F5884" w:rsidRPr="00723181">
        <w:rPr>
          <w:rFonts w:ascii="Times New Roman" w:hAnsi="Times New Roman" w:cs="Times New Roman"/>
          <w:color w:val="000000" w:themeColor="text1"/>
          <w:sz w:val="24"/>
          <w:szCs w:val="24"/>
          <w:lang w:val="haw-US"/>
        </w:rPr>
        <w:t>bimbingan dan konseling</w:t>
      </w:r>
      <w:r w:rsidR="000F5884" w:rsidRPr="00CC117F">
        <w:rPr>
          <w:rFonts w:ascii="Times New Roman" w:hAnsi="Times New Roman" w:cs="Times New Roman"/>
          <w:color w:val="000000" w:themeColor="text1"/>
          <w:sz w:val="24"/>
          <w:szCs w:val="24"/>
          <w:lang w:val="haw-US"/>
        </w:rPr>
        <w:t xml:space="preserve"> </w:t>
      </w:r>
      <w:r w:rsidRPr="00723181">
        <w:rPr>
          <w:rFonts w:ascii="Times New Roman" w:hAnsi="Times New Roman" w:cs="Times New Roman"/>
          <w:color w:val="000000" w:themeColor="text1"/>
          <w:sz w:val="24"/>
          <w:szCs w:val="24"/>
          <w:lang w:val="haw-US"/>
        </w:rPr>
        <w:t xml:space="preserve">dengan menggunakan tehnik pendekatan melalui pembicaraan dari hati ke hati tentunya dengan menggunakan strategi dan pendekatan yang tepat dalam penyelesaian konflik tersebut yang mempermudah dalam mengambil langkah penyelesaian konflik dan menggunakan waktu yang singkat serta pendekatan yang tepat dari setiap konflik yang dialami oleh peserta didik, agar peserta didik tidak terganggu proses belajarnya karena sering dipanggil oleh guru </w:t>
      </w:r>
      <w:r w:rsidR="000F5884" w:rsidRPr="00723181">
        <w:rPr>
          <w:rFonts w:ascii="Times New Roman" w:hAnsi="Times New Roman" w:cs="Times New Roman"/>
          <w:color w:val="000000" w:themeColor="text1"/>
          <w:sz w:val="24"/>
          <w:szCs w:val="24"/>
          <w:lang w:val="haw-US"/>
        </w:rPr>
        <w:t>bimbingan dan konseling</w:t>
      </w:r>
      <w:r w:rsidR="000F5884" w:rsidRPr="00CC117F">
        <w:rPr>
          <w:rFonts w:ascii="Times New Roman" w:hAnsi="Times New Roman" w:cs="Times New Roman"/>
          <w:color w:val="000000" w:themeColor="text1"/>
          <w:sz w:val="24"/>
          <w:szCs w:val="24"/>
          <w:lang w:val="haw-US"/>
        </w:rPr>
        <w:t xml:space="preserve"> </w:t>
      </w:r>
      <w:r w:rsidRPr="00723181">
        <w:rPr>
          <w:rFonts w:ascii="Times New Roman" w:hAnsi="Times New Roman" w:cs="Times New Roman"/>
          <w:color w:val="000000" w:themeColor="text1"/>
          <w:sz w:val="24"/>
          <w:szCs w:val="24"/>
          <w:lang w:val="haw-US"/>
        </w:rPr>
        <w:t>dalam penyelesaian konfliknya.</w:t>
      </w:r>
    </w:p>
    <w:p w:rsidR="002E45BA" w:rsidRPr="00723181" w:rsidRDefault="002E45BA" w:rsidP="00EF50D8">
      <w:pPr>
        <w:pStyle w:val="NoSpacing"/>
        <w:ind w:firstLine="426"/>
        <w:jc w:val="both"/>
        <w:rPr>
          <w:rFonts w:ascii="Times New Roman" w:hAnsi="Times New Roman" w:cs="Times New Roman"/>
          <w:color w:val="000000" w:themeColor="text1"/>
          <w:sz w:val="24"/>
          <w:szCs w:val="24"/>
          <w:lang w:val="en-US"/>
        </w:rPr>
      </w:pPr>
      <w:r w:rsidRPr="00723181">
        <w:rPr>
          <w:rFonts w:ascii="Times New Roman" w:hAnsi="Times New Roman" w:cs="Times New Roman"/>
          <w:color w:val="000000" w:themeColor="text1"/>
          <w:sz w:val="24"/>
          <w:szCs w:val="24"/>
          <w:lang w:val="haw-US"/>
        </w:rPr>
        <w:t xml:space="preserve">Upaya proses pencegahan terhadap suatu konflik lebih baik dari pada proses penanggulangan, karena jika suatu konflik telah terjadi dalam sebuah sekolah, maka konflik tersebut pasti menimbulkan dampak-dampak terhadap lingkungan dan </w:t>
      </w:r>
      <w:r w:rsidR="000F5884" w:rsidRPr="00CC117F">
        <w:rPr>
          <w:rFonts w:ascii="Times New Roman" w:hAnsi="Times New Roman" w:cs="Times New Roman"/>
          <w:color w:val="000000" w:themeColor="text1"/>
          <w:sz w:val="24"/>
          <w:szCs w:val="24"/>
          <w:lang w:val="haw-US"/>
        </w:rPr>
        <w:t xml:space="preserve">warga </w:t>
      </w:r>
      <w:r w:rsidRPr="00723181">
        <w:rPr>
          <w:rFonts w:ascii="Times New Roman" w:hAnsi="Times New Roman" w:cs="Times New Roman"/>
          <w:color w:val="000000" w:themeColor="text1"/>
          <w:sz w:val="24"/>
          <w:szCs w:val="24"/>
          <w:lang w:val="haw-US"/>
        </w:rPr>
        <w:t>sekolah tersebut, untuk menghindari konflik yang mungkin dapat terjadi, peserta didik dapat diberikan kegiatan yang positif agar mereka sibuk dengan kegiatan positif tersebut, sehingga dapat mengurangi potensi-potensi terjadinya konflik. Tetapi setiap kegiatan yang diberikan perlu pertimbangan dan pengawasan yang baik, agar kegiatan tersebut dapat berjalan sesuai dengan harapan dan tujuan dan bukan m</w:t>
      </w:r>
      <w:r w:rsidR="000F5884" w:rsidRPr="00723181">
        <w:rPr>
          <w:rFonts w:ascii="Times New Roman" w:hAnsi="Times New Roman" w:cs="Times New Roman"/>
          <w:color w:val="000000" w:themeColor="text1"/>
          <w:sz w:val="24"/>
          <w:szCs w:val="24"/>
          <w:lang w:val="haw-US"/>
        </w:rPr>
        <w:t>enjadi sumber penyebab konflik.</w:t>
      </w:r>
      <w:r w:rsidR="000F5884" w:rsidRPr="00723181">
        <w:rPr>
          <w:rFonts w:ascii="Times New Roman" w:hAnsi="Times New Roman" w:cs="Times New Roman"/>
          <w:color w:val="000000" w:themeColor="text1"/>
          <w:sz w:val="24"/>
          <w:szCs w:val="24"/>
          <w:lang w:val="en-US"/>
        </w:rPr>
        <w:t xml:space="preserve"> M</w:t>
      </w:r>
      <w:r w:rsidRPr="00723181">
        <w:rPr>
          <w:rFonts w:ascii="Times New Roman" w:hAnsi="Times New Roman" w:cs="Times New Roman"/>
          <w:color w:val="000000" w:themeColor="text1"/>
          <w:sz w:val="24"/>
          <w:szCs w:val="24"/>
          <w:lang w:val="haw-US"/>
        </w:rPr>
        <w:t>embuat perencanaan layanan bimbingan terhadap peserta didik yang bagus baik se</w:t>
      </w:r>
      <w:r w:rsidR="000F5884" w:rsidRPr="00723181">
        <w:rPr>
          <w:rFonts w:ascii="Times New Roman" w:hAnsi="Times New Roman" w:cs="Times New Roman"/>
          <w:color w:val="000000" w:themeColor="text1"/>
          <w:sz w:val="24"/>
          <w:szCs w:val="24"/>
          <w:lang w:val="haw-US"/>
        </w:rPr>
        <w:t>cara individu ataupun kelompok</w:t>
      </w:r>
      <w:r w:rsidR="000F5884" w:rsidRPr="00723181">
        <w:rPr>
          <w:rFonts w:ascii="Times New Roman" w:hAnsi="Times New Roman" w:cs="Times New Roman"/>
          <w:color w:val="000000" w:themeColor="text1"/>
          <w:sz w:val="24"/>
          <w:szCs w:val="24"/>
          <w:lang w:val="en-US"/>
        </w:rPr>
        <w:t xml:space="preserve">, </w:t>
      </w:r>
      <w:r w:rsidRPr="00723181">
        <w:rPr>
          <w:rFonts w:ascii="Times New Roman" w:hAnsi="Times New Roman" w:cs="Times New Roman"/>
          <w:color w:val="000000" w:themeColor="text1"/>
          <w:sz w:val="24"/>
          <w:szCs w:val="24"/>
          <w:lang w:val="haw-US"/>
        </w:rPr>
        <w:t xml:space="preserve">juga harus mampu menjadi tauladan bagi peserta didik agar pendidikan yang mereka jalani dapat diikuti dengan baik sesuai dan dapat </w:t>
      </w:r>
      <w:proofErr w:type="gramStart"/>
      <w:r w:rsidRPr="00723181">
        <w:rPr>
          <w:rFonts w:ascii="Times New Roman" w:hAnsi="Times New Roman" w:cs="Times New Roman"/>
          <w:color w:val="000000" w:themeColor="text1"/>
          <w:sz w:val="24"/>
          <w:szCs w:val="24"/>
          <w:lang w:val="haw-US"/>
        </w:rPr>
        <w:t>mencapai  tujuan</w:t>
      </w:r>
      <w:proofErr w:type="gramEnd"/>
      <w:r w:rsidRPr="00723181">
        <w:rPr>
          <w:rFonts w:ascii="Times New Roman" w:hAnsi="Times New Roman" w:cs="Times New Roman"/>
          <w:color w:val="000000" w:themeColor="text1"/>
          <w:sz w:val="24"/>
          <w:szCs w:val="24"/>
          <w:lang w:val="haw-US"/>
        </w:rPr>
        <w:t xml:space="preserve"> yang di</w:t>
      </w:r>
      <w:r w:rsidR="00A00733" w:rsidRPr="00723181">
        <w:rPr>
          <w:rFonts w:ascii="Times New Roman" w:hAnsi="Times New Roman" w:cs="Times New Roman"/>
          <w:color w:val="000000" w:themeColor="text1"/>
          <w:sz w:val="24"/>
          <w:szCs w:val="24"/>
          <w:lang w:val="en-US"/>
        </w:rPr>
        <w:t xml:space="preserve"> </w:t>
      </w:r>
      <w:r w:rsidRPr="00723181">
        <w:rPr>
          <w:rFonts w:ascii="Times New Roman" w:hAnsi="Times New Roman" w:cs="Times New Roman"/>
          <w:color w:val="000000" w:themeColor="text1"/>
          <w:sz w:val="24"/>
          <w:szCs w:val="24"/>
          <w:lang w:val="haw-US"/>
        </w:rPr>
        <w:t>inginkan.</w:t>
      </w:r>
    </w:p>
    <w:p w:rsidR="00A00733" w:rsidRPr="00723181" w:rsidRDefault="00A00733" w:rsidP="00EF50D8">
      <w:pPr>
        <w:pStyle w:val="NoSpacing"/>
        <w:ind w:firstLine="426"/>
        <w:jc w:val="both"/>
        <w:rPr>
          <w:rFonts w:ascii="Times New Roman" w:hAnsi="Times New Roman" w:cs="Times New Roman"/>
          <w:color w:val="000000" w:themeColor="text1"/>
          <w:sz w:val="24"/>
          <w:szCs w:val="24"/>
          <w:lang w:val="en-US"/>
        </w:rPr>
      </w:pPr>
      <w:r w:rsidRPr="00723181">
        <w:rPr>
          <w:rFonts w:ascii="Times New Roman" w:hAnsi="Times New Roman" w:cs="Times New Roman"/>
          <w:bCs/>
          <w:color w:val="000000" w:themeColor="text1"/>
          <w:sz w:val="24"/>
          <w:szCs w:val="24"/>
        </w:rPr>
        <w:lastRenderedPageBreak/>
        <w:t xml:space="preserve">Berdasarkan </w:t>
      </w:r>
      <w:r w:rsidRPr="00723181">
        <w:rPr>
          <w:rFonts w:ascii="Times New Roman" w:hAnsi="Times New Roman" w:cs="Times New Roman"/>
          <w:bCs/>
          <w:color w:val="000000" w:themeColor="text1"/>
          <w:sz w:val="24"/>
          <w:szCs w:val="24"/>
          <w:lang w:val="en-US"/>
        </w:rPr>
        <w:t>h</w:t>
      </w:r>
      <w:r w:rsidRPr="00723181">
        <w:rPr>
          <w:rFonts w:ascii="Times New Roman" w:hAnsi="Times New Roman" w:cs="Times New Roman"/>
          <w:color w:val="000000" w:themeColor="text1"/>
          <w:sz w:val="24"/>
          <w:szCs w:val="24"/>
          <w:lang w:val="haw-US"/>
        </w:rPr>
        <w:t xml:space="preserve">asil </w:t>
      </w:r>
      <w:r w:rsidRPr="00723181">
        <w:rPr>
          <w:rFonts w:ascii="Times New Roman" w:hAnsi="Times New Roman" w:cs="Times New Roman"/>
          <w:color w:val="000000" w:themeColor="text1"/>
          <w:sz w:val="24"/>
          <w:szCs w:val="24"/>
        </w:rPr>
        <w:t>persepsi dan kajian penulis</w:t>
      </w:r>
      <w:r w:rsidRPr="00723181">
        <w:rPr>
          <w:rFonts w:ascii="Times New Roman" w:hAnsi="Times New Roman" w:cs="Times New Roman"/>
          <w:color w:val="000000" w:themeColor="text1"/>
          <w:sz w:val="24"/>
          <w:szCs w:val="24"/>
          <w:lang w:val="haw-US"/>
        </w:rPr>
        <w:t xml:space="preserve"> bahwa guru bimbingan dan ko</w:t>
      </w:r>
      <w:r w:rsidR="00ED3CB6" w:rsidRPr="00723181">
        <w:rPr>
          <w:rFonts w:ascii="Times New Roman" w:hAnsi="Times New Roman" w:cs="Times New Roman"/>
          <w:color w:val="000000" w:themeColor="text1"/>
          <w:sz w:val="24"/>
          <w:szCs w:val="24"/>
          <w:lang w:val="haw-US"/>
        </w:rPr>
        <w:t>nseling yang ada di jenjang SMP</w:t>
      </w:r>
      <w:r w:rsidR="00ED3CB6" w:rsidRPr="00723181">
        <w:rPr>
          <w:rFonts w:ascii="Times New Roman" w:hAnsi="Times New Roman" w:cs="Times New Roman"/>
          <w:color w:val="000000" w:themeColor="text1"/>
          <w:sz w:val="24"/>
          <w:szCs w:val="24"/>
          <w:lang w:val="en-US"/>
        </w:rPr>
        <w:t xml:space="preserve"> sederajat maupun </w:t>
      </w:r>
      <w:r w:rsidRPr="00723181">
        <w:rPr>
          <w:rFonts w:ascii="Times New Roman" w:hAnsi="Times New Roman" w:cs="Times New Roman"/>
          <w:color w:val="000000" w:themeColor="text1"/>
          <w:sz w:val="24"/>
          <w:szCs w:val="24"/>
          <w:lang w:val="haw-US"/>
        </w:rPr>
        <w:t xml:space="preserve">SMA atau sederajat </w:t>
      </w:r>
      <w:r w:rsidRPr="00723181">
        <w:rPr>
          <w:rFonts w:ascii="Times New Roman" w:hAnsi="Times New Roman" w:cs="Times New Roman"/>
          <w:color w:val="000000" w:themeColor="text1"/>
          <w:sz w:val="24"/>
          <w:szCs w:val="24"/>
          <w:lang w:val="en-US"/>
        </w:rPr>
        <w:t>saat ini</w:t>
      </w:r>
      <w:r w:rsidRPr="00723181">
        <w:rPr>
          <w:rFonts w:ascii="Times New Roman" w:hAnsi="Times New Roman" w:cs="Times New Roman"/>
          <w:color w:val="000000" w:themeColor="text1"/>
          <w:sz w:val="24"/>
          <w:szCs w:val="24"/>
          <w:lang w:val="haw-US"/>
        </w:rPr>
        <w:t>, masih memiliki kekurangan</w:t>
      </w:r>
      <w:r w:rsidRPr="00723181">
        <w:rPr>
          <w:rFonts w:ascii="Times New Roman" w:hAnsi="Times New Roman" w:cs="Times New Roman"/>
          <w:color w:val="000000" w:themeColor="text1"/>
          <w:sz w:val="24"/>
          <w:szCs w:val="24"/>
          <w:lang w:val="en-US"/>
        </w:rPr>
        <w:t xml:space="preserve"> dan </w:t>
      </w:r>
      <w:r w:rsidRPr="00723181">
        <w:rPr>
          <w:rFonts w:ascii="Times New Roman" w:hAnsi="Times New Roman" w:cs="Times New Roman"/>
          <w:color w:val="000000" w:themeColor="text1"/>
          <w:sz w:val="24"/>
          <w:szCs w:val="24"/>
          <w:lang w:val="haw-US"/>
        </w:rPr>
        <w:t>belum di lakukan dengan optimal oleh sebagian guru, namun sebagian juga sudah ada yang mampu memberikan satuan layanan dengan cara mengarahkan, membimbing dan memotivasi peserta didik, baik yang pernah mengalami konflik maupun yang belum mengalami konflik dalam pelaksanaan</w:t>
      </w:r>
      <w:r w:rsidRPr="00723181">
        <w:rPr>
          <w:rFonts w:ascii="Times New Roman" w:hAnsi="Times New Roman" w:cs="Times New Roman"/>
          <w:color w:val="000000" w:themeColor="text1"/>
          <w:sz w:val="24"/>
          <w:szCs w:val="24"/>
          <w:lang w:val="en-US"/>
        </w:rPr>
        <w:t xml:space="preserve"> atau </w:t>
      </w:r>
      <w:r w:rsidRPr="00723181">
        <w:rPr>
          <w:rFonts w:ascii="Times New Roman" w:hAnsi="Times New Roman" w:cs="Times New Roman"/>
          <w:color w:val="000000" w:themeColor="text1"/>
          <w:sz w:val="24"/>
          <w:szCs w:val="24"/>
          <w:lang w:val="haw-US"/>
        </w:rPr>
        <w:t>penerapan kepemimpinan guru bimbingan dan konseling</w:t>
      </w:r>
      <w:r w:rsidRPr="00723181">
        <w:rPr>
          <w:rFonts w:ascii="Times New Roman" w:hAnsi="Times New Roman" w:cs="Times New Roman"/>
          <w:color w:val="000000" w:themeColor="text1"/>
          <w:sz w:val="24"/>
          <w:szCs w:val="24"/>
          <w:lang w:val="en-US"/>
        </w:rPr>
        <w:t xml:space="preserve">. </w:t>
      </w:r>
      <w:proofErr w:type="gramStart"/>
      <w:r w:rsidRPr="00723181">
        <w:rPr>
          <w:rFonts w:ascii="Times New Roman" w:hAnsi="Times New Roman" w:cs="Times New Roman"/>
          <w:color w:val="000000" w:themeColor="text1"/>
          <w:sz w:val="24"/>
          <w:szCs w:val="24"/>
          <w:lang w:val="en-US"/>
        </w:rPr>
        <w:t>Hal ini tentu didasarkan pada dataran konteks k</w:t>
      </w:r>
      <w:r w:rsidRPr="00723181">
        <w:rPr>
          <w:rFonts w:ascii="Times New Roman" w:hAnsi="Times New Roman" w:cs="Times New Roman"/>
          <w:color w:val="000000" w:themeColor="text1"/>
          <w:sz w:val="24"/>
          <w:szCs w:val="24"/>
          <w:lang w:val="haw-US"/>
        </w:rPr>
        <w:t>emampuan kepemimpinan yang dimiliki oleh guru bimbingan dan konseling belum beragam terutama kemampuan dalam menyelesaikan konflik atau masalah yang di alami oleh setiap peserta didik</w:t>
      </w:r>
      <w:r w:rsidRPr="00723181">
        <w:rPr>
          <w:rFonts w:ascii="Times New Roman" w:hAnsi="Times New Roman" w:cs="Times New Roman"/>
          <w:color w:val="000000" w:themeColor="text1"/>
          <w:sz w:val="24"/>
          <w:szCs w:val="24"/>
          <w:lang w:val="en-US"/>
        </w:rPr>
        <w:t xml:space="preserve">, </w:t>
      </w:r>
      <w:r w:rsidRPr="00723181">
        <w:rPr>
          <w:rFonts w:ascii="Times New Roman" w:hAnsi="Times New Roman" w:cs="Times New Roman"/>
          <w:color w:val="000000" w:themeColor="text1"/>
          <w:sz w:val="24"/>
          <w:szCs w:val="24"/>
          <w:lang w:val="haw-US"/>
        </w:rPr>
        <w:t>di antaranya adalah</w:t>
      </w:r>
      <w:r w:rsidRPr="00723181">
        <w:rPr>
          <w:rFonts w:ascii="Times New Roman" w:hAnsi="Times New Roman" w:cs="Times New Roman"/>
          <w:color w:val="000000" w:themeColor="text1"/>
          <w:sz w:val="24"/>
          <w:szCs w:val="24"/>
          <w:lang w:val="en-US"/>
        </w:rPr>
        <w:t xml:space="preserve">; </w:t>
      </w:r>
      <w:r w:rsidRPr="00723181">
        <w:rPr>
          <w:rFonts w:ascii="Times New Roman" w:hAnsi="Times New Roman" w:cs="Times New Roman"/>
          <w:color w:val="000000" w:themeColor="text1"/>
          <w:sz w:val="24"/>
          <w:szCs w:val="24"/>
          <w:lang w:val="haw-US"/>
        </w:rPr>
        <w:t>kemampuan merumuskan masalah, kemampuan merencanakan penyelesaian konflik, kemampuan membangun komunikasi dalam penyelesaian konflik peserta didik.</w:t>
      </w:r>
      <w:proofErr w:type="gramEnd"/>
    </w:p>
    <w:p w:rsidR="00803383" w:rsidRPr="00723181" w:rsidRDefault="00F7249D" w:rsidP="00EF50D8">
      <w:pPr>
        <w:pStyle w:val="NoSpacing"/>
        <w:ind w:firstLine="426"/>
        <w:jc w:val="both"/>
        <w:rPr>
          <w:rFonts w:ascii="Times New Roman" w:hAnsi="Times New Roman" w:cs="Times New Roman"/>
          <w:color w:val="000000" w:themeColor="text1"/>
          <w:sz w:val="24"/>
          <w:szCs w:val="24"/>
          <w:lang w:val="en-US"/>
        </w:rPr>
      </w:pPr>
      <w:r w:rsidRPr="007F13F5">
        <w:rPr>
          <w:rFonts w:ascii="Times New Roman" w:hAnsi="Times New Roman" w:cs="Times New Roman"/>
          <w:color w:val="000000" w:themeColor="text1"/>
          <w:sz w:val="24"/>
          <w:szCs w:val="24"/>
        </w:rPr>
        <w:t>Oleh sebab itu perlu adanya k</w:t>
      </w:r>
      <w:r w:rsidR="00A00733" w:rsidRPr="00723181">
        <w:rPr>
          <w:rFonts w:ascii="Times New Roman" w:hAnsi="Times New Roman" w:cs="Times New Roman"/>
          <w:color w:val="000000" w:themeColor="text1"/>
          <w:sz w:val="24"/>
          <w:szCs w:val="24"/>
          <w:lang w:val="haw-US"/>
        </w:rPr>
        <w:t xml:space="preserve">epemimpinan guru bimbingan dan konseling </w:t>
      </w:r>
      <w:r w:rsidRPr="007F13F5">
        <w:rPr>
          <w:rFonts w:ascii="Times New Roman" w:hAnsi="Times New Roman" w:cs="Times New Roman"/>
          <w:color w:val="000000" w:themeColor="text1"/>
          <w:sz w:val="24"/>
          <w:szCs w:val="24"/>
        </w:rPr>
        <w:t xml:space="preserve">dalam </w:t>
      </w:r>
      <w:r w:rsidRPr="00723181">
        <w:rPr>
          <w:rFonts w:ascii="Times New Roman" w:hAnsi="Times New Roman" w:cs="Times New Roman"/>
          <w:color w:val="000000" w:themeColor="text1"/>
          <w:sz w:val="24"/>
          <w:szCs w:val="24"/>
          <w:lang w:val="haw-US"/>
        </w:rPr>
        <w:t>konteks pengelolaan konflik</w:t>
      </w:r>
      <w:r w:rsidRPr="007F13F5">
        <w:rPr>
          <w:rFonts w:ascii="Times New Roman" w:hAnsi="Times New Roman" w:cs="Times New Roman"/>
          <w:color w:val="000000" w:themeColor="text1"/>
          <w:sz w:val="24"/>
          <w:szCs w:val="24"/>
        </w:rPr>
        <w:t xml:space="preserve"> peserta didik di sekolah yang </w:t>
      </w:r>
      <w:r w:rsidR="00A00733" w:rsidRPr="00723181">
        <w:rPr>
          <w:rFonts w:ascii="Times New Roman" w:hAnsi="Times New Roman" w:cs="Times New Roman"/>
          <w:color w:val="000000" w:themeColor="text1"/>
          <w:sz w:val="24"/>
          <w:szCs w:val="24"/>
          <w:lang w:val="haw-US"/>
        </w:rPr>
        <w:t>dapat dilaksanakan</w:t>
      </w:r>
      <w:r w:rsidR="00A00733" w:rsidRPr="007F13F5">
        <w:rPr>
          <w:rFonts w:ascii="Times New Roman" w:hAnsi="Times New Roman" w:cs="Times New Roman"/>
          <w:color w:val="000000" w:themeColor="text1"/>
          <w:sz w:val="24"/>
          <w:szCs w:val="24"/>
        </w:rPr>
        <w:t xml:space="preserve"> </w:t>
      </w:r>
      <w:r w:rsidRPr="00723181">
        <w:rPr>
          <w:rFonts w:ascii="Times New Roman" w:hAnsi="Times New Roman" w:cs="Times New Roman"/>
          <w:color w:val="000000" w:themeColor="text1"/>
          <w:sz w:val="24"/>
          <w:szCs w:val="24"/>
          <w:lang w:val="haw-US"/>
        </w:rPr>
        <w:t>dengan baik</w:t>
      </w:r>
      <w:r w:rsidRPr="007F13F5">
        <w:rPr>
          <w:rFonts w:ascii="Times New Roman" w:hAnsi="Times New Roman" w:cs="Times New Roman"/>
          <w:color w:val="000000" w:themeColor="text1"/>
          <w:sz w:val="24"/>
          <w:szCs w:val="24"/>
        </w:rPr>
        <w:t xml:space="preserve">, berdasarkan </w:t>
      </w:r>
      <w:r w:rsidRPr="00723181">
        <w:rPr>
          <w:rFonts w:ascii="Times New Roman" w:hAnsi="Times New Roman" w:cs="Times New Roman"/>
          <w:color w:val="000000" w:themeColor="text1"/>
          <w:sz w:val="24"/>
          <w:szCs w:val="24"/>
          <w:lang w:val="haw-US"/>
        </w:rPr>
        <w:t>kemampuan</w:t>
      </w:r>
      <w:r w:rsidRPr="007F13F5">
        <w:rPr>
          <w:rFonts w:ascii="Times New Roman" w:hAnsi="Times New Roman" w:cs="Times New Roman"/>
          <w:color w:val="000000" w:themeColor="text1"/>
          <w:sz w:val="24"/>
          <w:szCs w:val="24"/>
        </w:rPr>
        <w:t xml:space="preserve"> guru</w:t>
      </w:r>
      <w:r w:rsidRPr="00723181">
        <w:rPr>
          <w:rFonts w:ascii="Times New Roman" w:hAnsi="Times New Roman" w:cs="Times New Roman"/>
          <w:color w:val="000000" w:themeColor="text1"/>
          <w:sz w:val="24"/>
          <w:szCs w:val="24"/>
          <w:lang w:val="haw-US"/>
        </w:rPr>
        <w:t xml:space="preserve"> bimbingan dan konseling</w:t>
      </w:r>
      <w:r w:rsidRPr="007F13F5">
        <w:rPr>
          <w:rFonts w:ascii="Times New Roman" w:hAnsi="Times New Roman" w:cs="Times New Roman"/>
          <w:color w:val="000000" w:themeColor="text1"/>
          <w:sz w:val="24"/>
          <w:szCs w:val="24"/>
        </w:rPr>
        <w:t xml:space="preserve"> </w:t>
      </w:r>
      <w:r w:rsidR="00A00733" w:rsidRPr="00723181">
        <w:rPr>
          <w:rFonts w:ascii="Times New Roman" w:hAnsi="Times New Roman" w:cs="Times New Roman"/>
          <w:color w:val="000000" w:themeColor="text1"/>
          <w:sz w:val="24"/>
          <w:szCs w:val="24"/>
          <w:lang w:val="haw-US"/>
        </w:rPr>
        <w:t xml:space="preserve">dalam memimpin peserta didik, dan memiliki </w:t>
      </w:r>
      <w:r w:rsidRPr="007F13F5">
        <w:rPr>
          <w:rFonts w:ascii="Times New Roman" w:hAnsi="Times New Roman" w:cs="Times New Roman"/>
          <w:color w:val="000000" w:themeColor="text1"/>
          <w:sz w:val="24"/>
          <w:szCs w:val="24"/>
        </w:rPr>
        <w:t xml:space="preserve">berbagai </w:t>
      </w:r>
      <w:r w:rsidRPr="00723181">
        <w:rPr>
          <w:rFonts w:ascii="Times New Roman" w:hAnsi="Times New Roman" w:cs="Times New Roman"/>
          <w:color w:val="000000" w:themeColor="text1"/>
          <w:sz w:val="24"/>
          <w:szCs w:val="24"/>
          <w:lang w:val="haw-US"/>
        </w:rPr>
        <w:t>ket</w:t>
      </w:r>
      <w:r w:rsidRPr="007F13F5">
        <w:rPr>
          <w:rFonts w:ascii="Times New Roman" w:hAnsi="Times New Roman" w:cs="Times New Roman"/>
          <w:color w:val="000000" w:themeColor="text1"/>
          <w:sz w:val="24"/>
          <w:szCs w:val="24"/>
        </w:rPr>
        <w:t>e</w:t>
      </w:r>
      <w:r w:rsidRPr="00723181">
        <w:rPr>
          <w:rFonts w:ascii="Times New Roman" w:hAnsi="Times New Roman" w:cs="Times New Roman"/>
          <w:color w:val="000000" w:themeColor="text1"/>
          <w:sz w:val="24"/>
          <w:szCs w:val="24"/>
          <w:lang w:val="haw-US"/>
        </w:rPr>
        <w:t>rampilan</w:t>
      </w:r>
      <w:r w:rsidRPr="007F13F5">
        <w:rPr>
          <w:rFonts w:ascii="Times New Roman" w:hAnsi="Times New Roman" w:cs="Times New Roman"/>
          <w:color w:val="000000" w:themeColor="text1"/>
          <w:sz w:val="24"/>
          <w:szCs w:val="24"/>
        </w:rPr>
        <w:t xml:space="preserve"> sesuai </w:t>
      </w:r>
      <w:r w:rsidR="00A00733" w:rsidRPr="00723181">
        <w:rPr>
          <w:rFonts w:ascii="Times New Roman" w:hAnsi="Times New Roman" w:cs="Times New Roman"/>
          <w:color w:val="000000" w:themeColor="text1"/>
          <w:sz w:val="24"/>
          <w:szCs w:val="24"/>
          <w:lang w:val="haw-US"/>
        </w:rPr>
        <w:t>pen</w:t>
      </w:r>
      <w:r w:rsidRPr="00723181">
        <w:rPr>
          <w:rFonts w:ascii="Times New Roman" w:hAnsi="Times New Roman" w:cs="Times New Roman"/>
          <w:color w:val="000000" w:themeColor="text1"/>
          <w:sz w:val="24"/>
          <w:szCs w:val="24"/>
          <w:lang w:val="haw-US"/>
        </w:rPr>
        <w:t>dekatan terhadap peserta didik,</w:t>
      </w:r>
      <w:r w:rsidRPr="007F13F5">
        <w:rPr>
          <w:rFonts w:ascii="Times New Roman" w:hAnsi="Times New Roman" w:cs="Times New Roman"/>
          <w:color w:val="000000" w:themeColor="text1"/>
          <w:sz w:val="24"/>
          <w:szCs w:val="24"/>
        </w:rPr>
        <w:t xml:space="preserve"> baik itu melalui jalinan</w:t>
      </w:r>
      <w:r w:rsidR="00A00733" w:rsidRPr="00723181">
        <w:rPr>
          <w:rFonts w:ascii="Times New Roman" w:hAnsi="Times New Roman" w:cs="Times New Roman"/>
          <w:color w:val="000000" w:themeColor="text1"/>
          <w:sz w:val="24"/>
          <w:szCs w:val="24"/>
          <w:lang w:val="haw-US"/>
        </w:rPr>
        <w:t xml:space="preserve"> komunikasi antara guru </w:t>
      </w:r>
      <w:r w:rsidRPr="00723181">
        <w:rPr>
          <w:rFonts w:ascii="Times New Roman" w:hAnsi="Times New Roman" w:cs="Times New Roman"/>
          <w:color w:val="000000" w:themeColor="text1"/>
          <w:sz w:val="24"/>
          <w:szCs w:val="24"/>
          <w:lang w:val="haw-US"/>
        </w:rPr>
        <w:t>bimbingan dan kon</w:t>
      </w:r>
      <w:r w:rsidRPr="007F13F5">
        <w:rPr>
          <w:rFonts w:ascii="Times New Roman" w:hAnsi="Times New Roman" w:cs="Times New Roman"/>
          <w:color w:val="000000" w:themeColor="text1"/>
          <w:sz w:val="24"/>
          <w:szCs w:val="24"/>
        </w:rPr>
        <w:t xml:space="preserve">seling dengan </w:t>
      </w:r>
      <w:r w:rsidRPr="00723181">
        <w:rPr>
          <w:rFonts w:ascii="Times New Roman" w:hAnsi="Times New Roman" w:cs="Times New Roman"/>
          <w:color w:val="000000" w:themeColor="text1"/>
          <w:sz w:val="24"/>
          <w:szCs w:val="24"/>
          <w:lang w:val="haw-US"/>
        </w:rPr>
        <w:t>orang tua dalam penyelesaian</w:t>
      </w:r>
      <w:r w:rsidRPr="007F13F5">
        <w:rPr>
          <w:rFonts w:ascii="Times New Roman" w:hAnsi="Times New Roman" w:cs="Times New Roman"/>
          <w:color w:val="000000" w:themeColor="text1"/>
          <w:sz w:val="24"/>
          <w:szCs w:val="24"/>
        </w:rPr>
        <w:t xml:space="preserve"> </w:t>
      </w:r>
      <w:r w:rsidRPr="00723181">
        <w:rPr>
          <w:rFonts w:ascii="Times New Roman" w:hAnsi="Times New Roman" w:cs="Times New Roman"/>
          <w:color w:val="000000" w:themeColor="text1"/>
          <w:sz w:val="24"/>
          <w:szCs w:val="24"/>
          <w:lang w:val="haw-US"/>
        </w:rPr>
        <w:t>konflik peserta didik</w:t>
      </w:r>
      <w:r w:rsidRPr="007F13F5">
        <w:rPr>
          <w:rFonts w:ascii="Times New Roman" w:hAnsi="Times New Roman" w:cs="Times New Roman"/>
          <w:color w:val="000000" w:themeColor="text1"/>
          <w:sz w:val="24"/>
          <w:szCs w:val="24"/>
        </w:rPr>
        <w:t xml:space="preserve">, maupun solusi </w:t>
      </w:r>
      <w:r w:rsidRPr="00723181">
        <w:rPr>
          <w:rFonts w:ascii="Times New Roman" w:hAnsi="Times New Roman" w:cs="Times New Roman"/>
          <w:color w:val="000000" w:themeColor="text1"/>
          <w:sz w:val="24"/>
          <w:szCs w:val="24"/>
          <w:lang w:val="haw-US"/>
        </w:rPr>
        <w:t>mengundang orang</w:t>
      </w:r>
      <w:r w:rsidR="00DE1936" w:rsidRPr="007F13F5">
        <w:rPr>
          <w:rFonts w:ascii="Times New Roman" w:hAnsi="Times New Roman" w:cs="Times New Roman"/>
          <w:color w:val="000000" w:themeColor="text1"/>
          <w:sz w:val="24"/>
          <w:szCs w:val="24"/>
        </w:rPr>
        <w:t xml:space="preserve"> </w:t>
      </w:r>
      <w:r w:rsidRPr="00723181">
        <w:rPr>
          <w:rFonts w:ascii="Times New Roman" w:hAnsi="Times New Roman" w:cs="Times New Roman"/>
          <w:color w:val="000000" w:themeColor="text1"/>
          <w:sz w:val="24"/>
          <w:szCs w:val="24"/>
          <w:lang w:val="haw-US"/>
        </w:rPr>
        <w:t>tua</w:t>
      </w:r>
      <w:r w:rsidRPr="007F13F5">
        <w:rPr>
          <w:rFonts w:ascii="Times New Roman" w:hAnsi="Times New Roman" w:cs="Times New Roman"/>
          <w:color w:val="000000" w:themeColor="text1"/>
          <w:sz w:val="24"/>
          <w:szCs w:val="24"/>
        </w:rPr>
        <w:t xml:space="preserve"> untuk </w:t>
      </w:r>
      <w:r w:rsidR="00A00733" w:rsidRPr="00723181">
        <w:rPr>
          <w:rFonts w:ascii="Times New Roman" w:hAnsi="Times New Roman" w:cs="Times New Roman"/>
          <w:color w:val="000000" w:themeColor="text1"/>
          <w:sz w:val="24"/>
          <w:szCs w:val="24"/>
          <w:lang w:val="haw-US"/>
        </w:rPr>
        <w:t>memberitahu</w:t>
      </w:r>
      <w:r w:rsidR="00DE1936" w:rsidRPr="00723181">
        <w:rPr>
          <w:rFonts w:ascii="Times New Roman" w:hAnsi="Times New Roman" w:cs="Times New Roman"/>
          <w:color w:val="000000" w:themeColor="text1"/>
          <w:sz w:val="24"/>
          <w:szCs w:val="24"/>
          <w:lang w:val="haw-US"/>
        </w:rPr>
        <w:t>kan masalah yang di hadapi oleh</w:t>
      </w:r>
      <w:r w:rsidR="00DE1936" w:rsidRPr="007F13F5">
        <w:rPr>
          <w:rFonts w:ascii="Times New Roman" w:hAnsi="Times New Roman" w:cs="Times New Roman"/>
          <w:color w:val="000000" w:themeColor="text1"/>
          <w:sz w:val="24"/>
          <w:szCs w:val="24"/>
        </w:rPr>
        <w:t xml:space="preserve"> anaknya </w:t>
      </w:r>
      <w:r w:rsidRPr="00723181">
        <w:rPr>
          <w:rFonts w:ascii="Times New Roman" w:hAnsi="Times New Roman" w:cs="Times New Roman"/>
          <w:color w:val="000000" w:themeColor="text1"/>
          <w:sz w:val="24"/>
          <w:szCs w:val="24"/>
          <w:lang w:val="haw-US"/>
        </w:rPr>
        <w:t>dalam</w:t>
      </w:r>
      <w:r w:rsidRPr="007F13F5">
        <w:rPr>
          <w:rFonts w:ascii="Times New Roman" w:hAnsi="Times New Roman" w:cs="Times New Roman"/>
          <w:color w:val="000000" w:themeColor="text1"/>
          <w:sz w:val="24"/>
          <w:szCs w:val="24"/>
        </w:rPr>
        <w:t xml:space="preserve"> bingkai </w:t>
      </w:r>
      <w:r w:rsidR="00A00733" w:rsidRPr="00723181">
        <w:rPr>
          <w:rFonts w:ascii="Times New Roman" w:hAnsi="Times New Roman" w:cs="Times New Roman"/>
          <w:color w:val="000000" w:themeColor="text1"/>
          <w:sz w:val="24"/>
          <w:szCs w:val="24"/>
          <w:lang w:val="haw-US"/>
        </w:rPr>
        <w:t xml:space="preserve">penyelesaian konflik </w:t>
      </w:r>
      <w:r w:rsidR="00DE1936" w:rsidRPr="007F13F5">
        <w:rPr>
          <w:rFonts w:ascii="Times New Roman" w:hAnsi="Times New Roman" w:cs="Times New Roman"/>
          <w:color w:val="000000" w:themeColor="text1"/>
          <w:sz w:val="24"/>
          <w:szCs w:val="24"/>
        </w:rPr>
        <w:t>peserta didik di sekolah</w:t>
      </w:r>
      <w:r w:rsidR="00A00733" w:rsidRPr="00723181">
        <w:rPr>
          <w:rFonts w:ascii="Times New Roman" w:hAnsi="Times New Roman" w:cs="Times New Roman"/>
          <w:color w:val="000000" w:themeColor="text1"/>
          <w:sz w:val="24"/>
          <w:szCs w:val="24"/>
          <w:lang w:val="haw-US"/>
        </w:rPr>
        <w:t>.</w:t>
      </w:r>
      <w:r w:rsidR="001D338A" w:rsidRPr="007F13F5">
        <w:rPr>
          <w:rFonts w:ascii="Times New Roman" w:hAnsi="Times New Roman" w:cs="Times New Roman"/>
          <w:color w:val="000000" w:themeColor="text1"/>
          <w:sz w:val="24"/>
          <w:szCs w:val="24"/>
        </w:rPr>
        <w:t xml:space="preserve"> </w:t>
      </w:r>
      <w:r w:rsidR="001D338A" w:rsidRPr="00723181">
        <w:rPr>
          <w:rFonts w:ascii="Times New Roman" w:hAnsi="Times New Roman" w:cs="Times New Roman"/>
          <w:color w:val="000000" w:themeColor="text1"/>
          <w:sz w:val="24"/>
          <w:szCs w:val="24"/>
          <w:lang w:val="en-US"/>
        </w:rPr>
        <w:t xml:space="preserve">Berikut ini penulis gambarkan </w:t>
      </w:r>
      <w:r w:rsidR="001D338A" w:rsidRPr="00723181">
        <w:rPr>
          <w:rFonts w:ascii="Times New Roman" w:hAnsi="Times New Roman" w:cs="Times New Roman"/>
          <w:color w:val="000000" w:themeColor="text1"/>
          <w:sz w:val="24"/>
          <w:szCs w:val="24"/>
          <w:lang w:val="haw-US"/>
        </w:rPr>
        <w:t>diagram konteks pengelolaan konflik</w:t>
      </w:r>
      <w:r w:rsidR="00803383" w:rsidRPr="00723181">
        <w:rPr>
          <w:rFonts w:ascii="Times New Roman" w:hAnsi="Times New Roman" w:cs="Times New Roman"/>
          <w:color w:val="000000" w:themeColor="text1"/>
          <w:sz w:val="24"/>
          <w:szCs w:val="24"/>
          <w:lang w:val="en-US"/>
        </w:rPr>
        <w:t>.</w:t>
      </w:r>
    </w:p>
    <w:p w:rsidR="00FC64A4" w:rsidRDefault="00FC64A4" w:rsidP="00EF50D8">
      <w:pPr>
        <w:spacing w:after="200"/>
        <w:rPr>
          <w:color w:val="000000" w:themeColor="text1"/>
        </w:rPr>
        <w:sectPr w:rsidR="00FC64A4" w:rsidSect="008D161F">
          <w:type w:val="continuous"/>
          <w:pgSz w:w="11907" w:h="16840" w:code="9"/>
          <w:pgMar w:top="1699" w:right="1138" w:bottom="1699" w:left="1138" w:header="994" w:footer="835" w:gutter="0"/>
          <w:pgNumType w:start="27"/>
          <w:cols w:num="2" w:space="720"/>
          <w:docGrid w:linePitch="360"/>
        </w:sectPr>
      </w:pPr>
    </w:p>
    <w:p w:rsidR="00CE32D3" w:rsidRDefault="00CE32D3" w:rsidP="00EF50D8">
      <w:pPr>
        <w:spacing w:after="200"/>
        <w:rPr>
          <w:color w:val="000000" w:themeColor="text1"/>
        </w:rPr>
      </w:pPr>
    </w:p>
    <w:p w:rsidR="00CE32D3" w:rsidRDefault="00CE32D3" w:rsidP="00EF50D8">
      <w:pPr>
        <w:spacing w:after="200"/>
        <w:rPr>
          <w:color w:val="000000" w:themeColor="text1"/>
        </w:rPr>
      </w:pPr>
    </w:p>
    <w:p w:rsidR="00CE32D3" w:rsidRDefault="00CE32D3" w:rsidP="00EF50D8">
      <w:pPr>
        <w:spacing w:after="200"/>
        <w:rPr>
          <w:color w:val="000000" w:themeColor="text1"/>
        </w:rPr>
      </w:pPr>
    </w:p>
    <w:p w:rsidR="00CE32D3" w:rsidRDefault="00CE32D3"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5F79A5" w:rsidP="00EF50D8">
      <w:pPr>
        <w:spacing w:after="200"/>
        <w:rPr>
          <w:color w:val="000000" w:themeColor="text1"/>
        </w:rPr>
      </w:pPr>
      <w:r>
        <w:rPr>
          <w:rFonts w:asciiTheme="minorHAnsi" w:hAnsiTheme="minorHAnsi" w:cstheme="minorBidi"/>
          <w:noProof/>
          <w:color w:val="000000" w:themeColor="text1"/>
          <w:sz w:val="22"/>
          <w:szCs w:val="22"/>
          <w:lang w:val="id-ID"/>
        </w:rPr>
        <w:pict>
          <v:group id="_x0000_s1094" style="position:absolute;margin-left:59.15pt;margin-top:2.2pt;width:350.4pt;height:378pt;z-index:-251650048;mso-position-horizontal-relative:margin;mso-position-vertical-relative:margin" coordorigin="1773,9850" coordsize="8711,5771" wrapcoords="6429 -43 6429 2357 8464 2700 10268 2700 10268 3386 1989 3771 1989 4757 -46 5143 -46 10586 1989 10929 -46 11314 -46 16971 1989 17100 1850 17914 2081 18257 10268 18471 10176 18857 10176 19157 7585 19243 7400 19286 7400 21600 13367 21600 13460 19286 13182 19243 10592 19157 10546 18600 10499 18471 17530 18257 17900 18171 17669 17786 17669 17100 21646 16971 21646 11314 17669 10929 18732 10929 20212 10543 20259 5229 20027 5143 17669 4757 17761 3814 17021 3729 10499 3386 10499 2700 12118 2700 14338 2314 14292 -43 6429 -43">
            <v:shapetype id="_x0000_t32" coordsize="21600,21600" o:spt="32" o:oned="t" path="m,l21600,21600e" filled="f">
              <v:path arrowok="t" fillok="f" o:connecttype="none"/>
              <o:lock v:ext="edit" shapetype="t"/>
            </v:shapetype>
            <v:shape id="_x0000_s1070" type="#_x0000_t32" style="position:absolute;left:2633;top:14722;width:6236;height:0;flip:x" o:connectortype="straight"/>
            <v:group id="_x0000_s1093" style="position:absolute;left:1773;top:9850;width:8711;height:5771" coordorigin="1773,9850" coordsize="8711,5771">
              <v:group id="_x0000_s1088" style="position:absolute;left:1777;top:11233;width:8099;height:1439" coordorigin="1777,11233" coordsize="8099,1439">
                <v:rect id="_x0000_s1055" style="position:absolute;left:1777;top:11248;width:1691;height:1424">
                  <v:textbox style="mso-next-textbox:#_x0000_s1055">
                    <w:txbxContent>
                      <w:p w:rsidR="00051CE9" w:rsidRPr="004D73BF" w:rsidRDefault="00051CE9" w:rsidP="00803383">
                        <w:pPr>
                          <w:pStyle w:val="ListParagraph"/>
                          <w:numPr>
                            <w:ilvl w:val="0"/>
                            <w:numId w:val="41"/>
                          </w:numPr>
                          <w:ind w:left="142" w:hanging="142"/>
                          <w:rPr>
                            <w:rFonts w:ascii="Times New Roman" w:hAnsi="Times New Roman" w:cs="Times New Roman"/>
                            <w:sz w:val="16"/>
                            <w:szCs w:val="16"/>
                            <w:lang w:val="haw-US"/>
                          </w:rPr>
                        </w:pPr>
                        <w:r w:rsidRPr="004D73BF">
                          <w:rPr>
                            <w:rFonts w:ascii="Times New Roman" w:hAnsi="Times New Roman" w:cs="Times New Roman"/>
                            <w:sz w:val="16"/>
                            <w:szCs w:val="16"/>
                            <w:lang w:val="haw-US"/>
                          </w:rPr>
                          <w:t>Kepemimp</w:t>
                        </w:r>
                        <w:r w:rsidRPr="004D73BF">
                          <w:rPr>
                            <w:rFonts w:ascii="Times New Roman" w:hAnsi="Times New Roman" w:cs="Times New Roman"/>
                            <w:sz w:val="16"/>
                            <w:szCs w:val="16"/>
                          </w:rPr>
                          <w:t>inan</w:t>
                        </w:r>
                        <w:r w:rsidRPr="004D73BF">
                          <w:rPr>
                            <w:rFonts w:ascii="Times New Roman" w:hAnsi="Times New Roman" w:cs="Times New Roman"/>
                            <w:sz w:val="16"/>
                            <w:szCs w:val="16"/>
                            <w:lang w:val="haw-US"/>
                          </w:rPr>
                          <w:t xml:space="preserve"> </w:t>
                        </w:r>
                        <w:r w:rsidRPr="004D73BF">
                          <w:rPr>
                            <w:rFonts w:ascii="Times New Roman" w:hAnsi="Times New Roman" w:cs="Times New Roman"/>
                            <w:sz w:val="16"/>
                            <w:szCs w:val="16"/>
                            <w:lang w:val="en-US"/>
                          </w:rPr>
                          <w:t>guru</w:t>
                        </w:r>
                        <w:r w:rsidRPr="004D73BF">
                          <w:rPr>
                            <w:rFonts w:ascii="Times New Roman" w:hAnsi="Times New Roman" w:cs="Times New Roman"/>
                            <w:sz w:val="16"/>
                            <w:szCs w:val="16"/>
                            <w:lang w:val="haw-US"/>
                          </w:rPr>
                          <w:t xml:space="preserve"> bimbingan dan konseling</w:t>
                        </w:r>
                        <w:r w:rsidRPr="004D73BF">
                          <w:rPr>
                            <w:rFonts w:ascii="Times New Roman" w:hAnsi="Times New Roman" w:cs="Times New Roman"/>
                            <w:sz w:val="16"/>
                            <w:szCs w:val="16"/>
                            <w:lang w:val="en-US"/>
                          </w:rPr>
                          <w:t xml:space="preserve"> </w:t>
                        </w:r>
                        <w:r w:rsidRPr="004D73BF">
                          <w:rPr>
                            <w:rFonts w:ascii="Times New Roman" w:hAnsi="Times New Roman" w:cs="Times New Roman"/>
                            <w:sz w:val="16"/>
                            <w:szCs w:val="16"/>
                            <w:lang w:val="haw-US"/>
                          </w:rPr>
                          <w:t>d</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l</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m mencegah timbulnya konflik</w:t>
                        </w:r>
                      </w:p>
                    </w:txbxContent>
                  </v:textbox>
                </v:rect>
                <v:rect id="_x0000_s1056" style="position:absolute;left:3604;top:11233;width:1877;height:1439">
                  <v:textbox style="mso-next-textbox:#_x0000_s1056">
                    <w:txbxContent>
                      <w:p w:rsidR="00051CE9" w:rsidRPr="004D73BF" w:rsidRDefault="00051CE9" w:rsidP="00803383">
                        <w:pPr>
                          <w:pStyle w:val="ListParagraph"/>
                          <w:numPr>
                            <w:ilvl w:val="0"/>
                            <w:numId w:val="42"/>
                          </w:numPr>
                          <w:ind w:left="142" w:hanging="142"/>
                          <w:rPr>
                            <w:rFonts w:ascii="Times New Roman" w:hAnsi="Times New Roman" w:cs="Times New Roman"/>
                            <w:sz w:val="16"/>
                            <w:szCs w:val="16"/>
                            <w:lang w:val="haw-US"/>
                          </w:rPr>
                        </w:pPr>
                        <w:r w:rsidRPr="004D73BF">
                          <w:rPr>
                            <w:rFonts w:ascii="Times New Roman" w:hAnsi="Times New Roman" w:cs="Times New Roman"/>
                            <w:sz w:val="16"/>
                            <w:szCs w:val="16"/>
                            <w:lang w:val="haw-US"/>
                          </w:rPr>
                          <w:t>Kepemimp</w:t>
                        </w:r>
                        <w:r w:rsidRPr="004D73BF">
                          <w:rPr>
                            <w:rFonts w:ascii="Times New Roman" w:hAnsi="Times New Roman" w:cs="Times New Roman"/>
                            <w:sz w:val="16"/>
                            <w:szCs w:val="16"/>
                          </w:rPr>
                          <w:t>inan</w:t>
                        </w:r>
                        <w:r w:rsidRPr="004D73BF">
                          <w:rPr>
                            <w:rFonts w:ascii="Times New Roman" w:hAnsi="Times New Roman" w:cs="Times New Roman"/>
                            <w:sz w:val="16"/>
                            <w:szCs w:val="16"/>
                            <w:lang w:val="haw-US"/>
                          </w:rPr>
                          <w:t xml:space="preserve"> </w:t>
                        </w:r>
                        <w:r w:rsidRPr="004D73BF">
                          <w:rPr>
                            <w:rFonts w:ascii="Times New Roman" w:hAnsi="Times New Roman" w:cs="Times New Roman"/>
                            <w:sz w:val="16"/>
                            <w:szCs w:val="16"/>
                            <w:lang w:val="en-US"/>
                          </w:rPr>
                          <w:t>guru</w:t>
                        </w:r>
                        <w:r w:rsidRPr="004D73BF">
                          <w:rPr>
                            <w:rFonts w:ascii="Times New Roman" w:hAnsi="Times New Roman" w:cs="Times New Roman"/>
                            <w:sz w:val="16"/>
                            <w:szCs w:val="16"/>
                            <w:lang w:val="haw-US"/>
                          </w:rPr>
                          <w:t xml:space="preserve"> bimbingan dan konseling</w:t>
                        </w:r>
                        <w:r w:rsidRPr="004D73BF">
                          <w:rPr>
                            <w:rFonts w:ascii="Times New Roman" w:hAnsi="Times New Roman" w:cs="Times New Roman"/>
                            <w:sz w:val="16"/>
                            <w:szCs w:val="16"/>
                            <w:lang w:val="en-US"/>
                          </w:rPr>
                          <w:t xml:space="preserve"> </w:t>
                        </w:r>
                        <w:r w:rsidRPr="004D73BF">
                          <w:rPr>
                            <w:rFonts w:ascii="Times New Roman" w:hAnsi="Times New Roman" w:cs="Times New Roman"/>
                            <w:sz w:val="16"/>
                            <w:szCs w:val="16"/>
                            <w:lang w:val="haw-US"/>
                          </w:rPr>
                          <w:t>d</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l</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m mengarahkan peserta didik</w:t>
                        </w:r>
                        <w:r w:rsidRPr="004D73BF">
                          <w:rPr>
                            <w:rFonts w:ascii="Times New Roman" w:hAnsi="Times New Roman" w:cs="Times New Roman"/>
                            <w:sz w:val="16"/>
                            <w:szCs w:val="16"/>
                          </w:rPr>
                          <w:t xml:space="preserve"> </w:t>
                        </w:r>
                        <w:r w:rsidRPr="004D73BF">
                          <w:rPr>
                            <w:rFonts w:ascii="Times New Roman" w:hAnsi="Times New Roman" w:cs="Times New Roman"/>
                            <w:sz w:val="16"/>
                            <w:szCs w:val="16"/>
                            <w:lang w:val="haw-US"/>
                          </w:rPr>
                          <w:t>menghadpi konflik</w:t>
                        </w:r>
                      </w:p>
                    </w:txbxContent>
                  </v:textbox>
                </v:rect>
                <v:rect id="_x0000_s1057" style="position:absolute;left:5591;top:11248;width:2093;height:1424">
                  <v:textbox style="mso-next-textbox:#_x0000_s1057">
                    <w:txbxContent>
                      <w:p w:rsidR="00051CE9" w:rsidRPr="004D73BF" w:rsidRDefault="00051CE9" w:rsidP="00465099">
                        <w:pPr>
                          <w:pStyle w:val="ListParagraph"/>
                          <w:numPr>
                            <w:ilvl w:val="0"/>
                            <w:numId w:val="43"/>
                          </w:numPr>
                          <w:ind w:left="142" w:hanging="142"/>
                          <w:rPr>
                            <w:rFonts w:ascii="Times New Roman" w:hAnsi="Times New Roman" w:cs="Times New Roman"/>
                            <w:sz w:val="16"/>
                            <w:szCs w:val="16"/>
                            <w:lang w:val="haw-US"/>
                          </w:rPr>
                        </w:pPr>
                        <w:r w:rsidRPr="004D73BF">
                          <w:rPr>
                            <w:rFonts w:ascii="Times New Roman" w:hAnsi="Times New Roman" w:cs="Times New Roman"/>
                            <w:sz w:val="16"/>
                            <w:szCs w:val="16"/>
                            <w:lang w:val="haw-US"/>
                          </w:rPr>
                          <w:t>Kepemimp</w:t>
                        </w:r>
                        <w:r w:rsidRPr="004D73BF">
                          <w:rPr>
                            <w:rFonts w:ascii="Times New Roman" w:hAnsi="Times New Roman" w:cs="Times New Roman"/>
                            <w:sz w:val="16"/>
                            <w:szCs w:val="16"/>
                          </w:rPr>
                          <w:t>inan</w:t>
                        </w:r>
                        <w:r w:rsidRPr="004D73BF">
                          <w:rPr>
                            <w:rFonts w:ascii="Times New Roman" w:hAnsi="Times New Roman" w:cs="Times New Roman"/>
                            <w:sz w:val="16"/>
                            <w:szCs w:val="16"/>
                            <w:lang w:val="haw-US"/>
                          </w:rPr>
                          <w:t xml:space="preserve"> </w:t>
                        </w:r>
                        <w:r w:rsidRPr="004D73BF">
                          <w:rPr>
                            <w:rFonts w:ascii="Times New Roman" w:hAnsi="Times New Roman" w:cs="Times New Roman"/>
                            <w:sz w:val="16"/>
                            <w:szCs w:val="16"/>
                            <w:lang w:val="en-US"/>
                          </w:rPr>
                          <w:t>guru</w:t>
                        </w:r>
                        <w:r w:rsidRPr="004D73BF">
                          <w:rPr>
                            <w:rFonts w:ascii="Times New Roman" w:hAnsi="Times New Roman" w:cs="Times New Roman"/>
                            <w:sz w:val="16"/>
                            <w:szCs w:val="16"/>
                            <w:lang w:val="haw-US"/>
                          </w:rPr>
                          <w:t xml:space="preserve"> bimbingan dan konseling</w:t>
                        </w:r>
                        <w:r w:rsidRPr="004D73BF">
                          <w:rPr>
                            <w:rFonts w:ascii="Times New Roman" w:hAnsi="Times New Roman" w:cs="Times New Roman"/>
                            <w:sz w:val="16"/>
                            <w:szCs w:val="16"/>
                            <w:lang w:val="en-US"/>
                          </w:rPr>
                          <w:t xml:space="preserve"> </w:t>
                        </w:r>
                        <w:r w:rsidRPr="004D73BF">
                          <w:rPr>
                            <w:rFonts w:ascii="Times New Roman" w:hAnsi="Times New Roman" w:cs="Times New Roman"/>
                            <w:sz w:val="16"/>
                            <w:szCs w:val="16"/>
                            <w:lang w:val="haw-US"/>
                          </w:rPr>
                          <w:t>d</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l</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m memotivasi peserta didik yg mngalami konflik</w:t>
                        </w:r>
                      </w:p>
                    </w:txbxContent>
                  </v:textbox>
                </v:rect>
                <v:rect id="_x0000_s1058" style="position:absolute;left:7790;top:11248;width:2086;height:1424">
                  <v:textbox style="mso-next-textbox:#_x0000_s1058">
                    <w:txbxContent>
                      <w:p w:rsidR="00051CE9" w:rsidRPr="004D73BF" w:rsidRDefault="00051CE9" w:rsidP="00465099">
                        <w:pPr>
                          <w:pStyle w:val="ListParagraph"/>
                          <w:numPr>
                            <w:ilvl w:val="0"/>
                            <w:numId w:val="44"/>
                          </w:numPr>
                          <w:ind w:left="142" w:hanging="142"/>
                          <w:rPr>
                            <w:rFonts w:ascii="Times New Roman" w:hAnsi="Times New Roman" w:cs="Times New Roman"/>
                            <w:sz w:val="16"/>
                            <w:szCs w:val="16"/>
                            <w:lang w:val="haw-US"/>
                          </w:rPr>
                        </w:pPr>
                        <w:r w:rsidRPr="004D73BF">
                          <w:rPr>
                            <w:rFonts w:ascii="Times New Roman" w:hAnsi="Times New Roman" w:cs="Times New Roman"/>
                            <w:sz w:val="16"/>
                            <w:szCs w:val="16"/>
                            <w:lang w:val="haw-US"/>
                          </w:rPr>
                          <w:t xml:space="preserve">upaya </w:t>
                        </w:r>
                        <w:r w:rsidRPr="004D73BF">
                          <w:rPr>
                            <w:rFonts w:ascii="Times New Roman" w:hAnsi="Times New Roman" w:cs="Times New Roman"/>
                            <w:sz w:val="16"/>
                            <w:szCs w:val="16"/>
                            <w:lang w:val="en-US"/>
                          </w:rPr>
                          <w:t>guru</w:t>
                        </w:r>
                        <w:r w:rsidRPr="004D73BF">
                          <w:rPr>
                            <w:rFonts w:ascii="Times New Roman" w:hAnsi="Times New Roman" w:cs="Times New Roman"/>
                            <w:sz w:val="16"/>
                            <w:szCs w:val="16"/>
                            <w:lang w:val="haw-US"/>
                          </w:rPr>
                          <w:t xml:space="preserve"> bimbingan dan konseling</w:t>
                        </w:r>
                        <w:r w:rsidRPr="004D73BF">
                          <w:rPr>
                            <w:rFonts w:ascii="Times New Roman" w:hAnsi="Times New Roman" w:cs="Times New Roman"/>
                            <w:sz w:val="16"/>
                            <w:szCs w:val="16"/>
                            <w:lang w:val="en-US"/>
                          </w:rPr>
                          <w:t xml:space="preserve"> </w:t>
                        </w:r>
                        <w:r w:rsidRPr="004D73BF">
                          <w:rPr>
                            <w:rFonts w:ascii="Times New Roman" w:hAnsi="Times New Roman" w:cs="Times New Roman"/>
                            <w:sz w:val="16"/>
                            <w:szCs w:val="16"/>
                            <w:lang w:val="haw-US"/>
                          </w:rPr>
                          <w:t>d</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l</w:t>
                        </w:r>
                        <w:r w:rsidRPr="004D73BF">
                          <w:rPr>
                            <w:rFonts w:ascii="Times New Roman" w:hAnsi="Times New Roman" w:cs="Times New Roman"/>
                            <w:sz w:val="16"/>
                            <w:szCs w:val="16"/>
                          </w:rPr>
                          <w:t>a</w:t>
                        </w:r>
                        <w:r w:rsidRPr="004D73BF">
                          <w:rPr>
                            <w:rFonts w:ascii="Times New Roman" w:hAnsi="Times New Roman" w:cs="Times New Roman"/>
                            <w:sz w:val="16"/>
                            <w:szCs w:val="16"/>
                            <w:lang w:val="haw-US"/>
                          </w:rPr>
                          <w:t>m penyelesaian konflik peserta didik</w:t>
                        </w:r>
                      </w:p>
                    </w:txbxContent>
                  </v:textbox>
                </v:rect>
              </v:group>
              <v:group id="_x0000_s1087" style="position:absolute;left:2634;top:9850;width:6236;height:1404" coordorigin="2634,9850" coordsize="6236,1404">
                <v:rect id="_x0000_s1054" style="position:absolute;left:4428;top:9850;width:3081;height:622" filled="f">
                  <v:textbox style="mso-next-textbox:#_x0000_s1054">
                    <w:txbxContent>
                      <w:p w:rsidR="00051CE9" w:rsidRPr="004D73BF" w:rsidRDefault="00051CE9" w:rsidP="00803383">
                        <w:pPr>
                          <w:jc w:val="center"/>
                          <w:rPr>
                            <w:b/>
                            <w:sz w:val="18"/>
                            <w:szCs w:val="18"/>
                            <w:lang w:val="haw-US"/>
                          </w:rPr>
                        </w:pPr>
                        <w:r w:rsidRPr="004D73BF">
                          <w:rPr>
                            <w:b/>
                            <w:sz w:val="18"/>
                            <w:szCs w:val="18"/>
                            <w:lang w:val="haw-US"/>
                          </w:rPr>
                          <w:t>Manajemen Pengelolaan Konflik Peserta Didik</w:t>
                        </w:r>
                      </w:p>
                    </w:txbxContent>
                  </v:textbox>
                </v:rect>
                <v:shape id="_x0000_s1063" type="#_x0000_t32" style="position:absolute;left:5973;top:10484;width:0;height:369" o:connectortype="straight">
                  <v:stroke endarrow="block"/>
                </v:shape>
                <v:shape id="_x0000_s1064" type="#_x0000_t32" style="position:absolute;left:2634;top:10879;width:6236;height:1;flip:x" o:connectortype="straight"/>
                <v:shape id="_x0000_s1065" type="#_x0000_t32" style="position:absolute;left:2638;top:10879;width:0;height:369" o:connectortype="straight">
                  <v:stroke endarrow="block"/>
                </v:shape>
                <v:shape id="_x0000_s1066" type="#_x0000_t32" style="position:absolute;left:8861;top:10880;width:0;height:368" o:connectortype="straight">
                  <v:stroke endarrow="block"/>
                </v:shape>
                <v:shape id="_x0000_s1074" type="#_x0000_t32" style="position:absolute;left:4539;top:10885;width:0;height:369" o:connectortype="straight">
                  <v:stroke endarrow="block"/>
                </v:shape>
                <v:shape id="_x0000_s1075" type="#_x0000_t32" style="position:absolute;left:6633;top:10885;width:0;height:369" o:connectortype="straight">
                  <v:stroke endarrow="block"/>
                </v:shape>
              </v:group>
              <v:group id="_x0000_s1091" style="position:absolute;left:1773;top:12673;width:8711;height:1699" coordorigin="1773,12673" coordsize="8711,1699">
                <v:group id="_x0000_s1090" style="position:absolute;left:1773;top:12894;width:8711;height:1478" coordorigin="1773,12894" coordsize="8711,1478">
                  <v:rect id="_x0000_s1059" style="position:absolute;left:1773;top:12898;width:1695;height:1474">
                    <v:textbox style="mso-next-textbox:#_x0000_s1059">
                      <w:txbxContent>
                        <w:p w:rsidR="00051CE9" w:rsidRPr="00803383" w:rsidRDefault="00051CE9" w:rsidP="003901F5">
                          <w:pPr>
                            <w:pStyle w:val="NoSpacing"/>
                            <w:numPr>
                              <w:ilvl w:val="0"/>
                              <w:numId w:val="45"/>
                            </w:numPr>
                            <w:ind w:left="142" w:hanging="142"/>
                            <w:rPr>
                              <w:rFonts w:ascii="Times New Roman" w:hAnsi="Times New Roman" w:cs="Times New Roman"/>
                              <w:sz w:val="16"/>
                              <w:szCs w:val="16"/>
                              <w:lang w:val="haw-US"/>
                            </w:rPr>
                          </w:pPr>
                          <w:r w:rsidRPr="00803383">
                            <w:rPr>
                              <w:rFonts w:ascii="Times New Roman" w:hAnsi="Times New Roman" w:cs="Times New Roman"/>
                              <w:sz w:val="16"/>
                              <w:szCs w:val="16"/>
                              <w:lang w:val="haw-US"/>
                            </w:rPr>
                            <w:t>pemberian layanan Fungsi preventif.</w:t>
                          </w:r>
                        </w:p>
                        <w:p w:rsidR="00051CE9" w:rsidRPr="00803383" w:rsidRDefault="00051CE9" w:rsidP="003901F5">
                          <w:pPr>
                            <w:pStyle w:val="NoSpacing"/>
                            <w:numPr>
                              <w:ilvl w:val="0"/>
                              <w:numId w:val="45"/>
                            </w:numPr>
                            <w:ind w:left="142" w:hanging="142"/>
                            <w:rPr>
                              <w:rFonts w:ascii="Times New Roman" w:hAnsi="Times New Roman" w:cs="Times New Roman"/>
                              <w:sz w:val="16"/>
                              <w:szCs w:val="16"/>
                              <w:lang w:val="haw-US"/>
                            </w:rPr>
                          </w:pPr>
                          <w:r>
                            <w:rPr>
                              <w:rFonts w:ascii="Times New Roman" w:hAnsi="Times New Roman" w:cs="Times New Roman"/>
                              <w:sz w:val="16"/>
                              <w:szCs w:val="16"/>
                              <w:lang w:val="haw-US"/>
                            </w:rPr>
                            <w:t>Pemb</w:t>
                          </w:r>
                          <w:r>
                            <w:rPr>
                              <w:rFonts w:ascii="Times New Roman" w:hAnsi="Times New Roman" w:cs="Times New Roman"/>
                              <w:sz w:val="16"/>
                              <w:szCs w:val="16"/>
                              <w:lang w:val="en-US"/>
                            </w:rPr>
                            <w:t xml:space="preserve">erian </w:t>
                          </w:r>
                          <w:r>
                            <w:rPr>
                              <w:rFonts w:ascii="Times New Roman" w:hAnsi="Times New Roman" w:cs="Times New Roman"/>
                              <w:sz w:val="16"/>
                              <w:szCs w:val="16"/>
                              <w:lang w:val="haw-US"/>
                            </w:rPr>
                            <w:t>lay</w:t>
                          </w:r>
                          <w:r>
                            <w:rPr>
                              <w:rFonts w:ascii="Times New Roman" w:hAnsi="Times New Roman" w:cs="Times New Roman"/>
                              <w:sz w:val="16"/>
                              <w:szCs w:val="16"/>
                              <w:lang w:val="en-US"/>
                            </w:rPr>
                            <w:t>anan</w:t>
                          </w:r>
                          <w:r w:rsidRPr="00803383">
                            <w:rPr>
                              <w:rFonts w:ascii="Times New Roman" w:hAnsi="Times New Roman" w:cs="Times New Roman"/>
                              <w:sz w:val="16"/>
                              <w:szCs w:val="16"/>
                              <w:lang w:val="haw-US"/>
                            </w:rPr>
                            <w:t xml:space="preserve"> Informasi</w:t>
                          </w:r>
                        </w:p>
                        <w:p w:rsidR="00051CE9" w:rsidRPr="00803383" w:rsidRDefault="00051CE9" w:rsidP="003901F5">
                          <w:pPr>
                            <w:pStyle w:val="NoSpacing"/>
                            <w:numPr>
                              <w:ilvl w:val="0"/>
                              <w:numId w:val="45"/>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emahami latar belakang peserta didik</w:t>
                          </w:r>
                        </w:p>
                        <w:p w:rsidR="00051CE9" w:rsidRPr="00803383" w:rsidRDefault="00051CE9" w:rsidP="00803383">
                          <w:pPr>
                            <w:rPr>
                              <w:sz w:val="16"/>
                              <w:szCs w:val="16"/>
                              <w:lang w:val="haw-US"/>
                            </w:rPr>
                          </w:pPr>
                        </w:p>
                      </w:txbxContent>
                    </v:textbox>
                  </v:rect>
                  <v:rect id="_x0000_s1060" style="position:absolute;left:3568;top:12894;width:1889;height:1474">
                    <v:textbox style="mso-next-textbox:#_x0000_s1060">
                      <w:txbxContent>
                        <w:p w:rsidR="00051CE9" w:rsidRPr="00803383" w:rsidRDefault="00051CE9" w:rsidP="003901F5">
                          <w:pPr>
                            <w:pStyle w:val="NoSpacing"/>
                            <w:numPr>
                              <w:ilvl w:val="0"/>
                              <w:numId w:val="46"/>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emanggil peserta didik</w:t>
                          </w:r>
                        </w:p>
                        <w:p w:rsidR="00051CE9" w:rsidRPr="00803383" w:rsidRDefault="00051CE9" w:rsidP="003901F5">
                          <w:pPr>
                            <w:pStyle w:val="NoSpacing"/>
                            <w:numPr>
                              <w:ilvl w:val="0"/>
                              <w:numId w:val="46"/>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L</w:t>
                          </w:r>
                          <w:r>
                            <w:rPr>
                              <w:rFonts w:ascii="Times New Roman" w:hAnsi="Times New Roman" w:cs="Times New Roman"/>
                              <w:sz w:val="16"/>
                              <w:szCs w:val="16"/>
                              <w:lang w:val="haw-US"/>
                            </w:rPr>
                            <w:t>ay</w:t>
                          </w:r>
                          <w:r>
                            <w:rPr>
                              <w:rFonts w:ascii="Times New Roman" w:hAnsi="Times New Roman" w:cs="Times New Roman"/>
                              <w:sz w:val="16"/>
                              <w:szCs w:val="16"/>
                              <w:lang w:val="en-US"/>
                            </w:rPr>
                            <w:t>anan</w:t>
                          </w:r>
                          <w:r w:rsidRPr="00803383">
                            <w:rPr>
                              <w:rFonts w:ascii="Times New Roman" w:hAnsi="Times New Roman" w:cs="Times New Roman"/>
                              <w:sz w:val="16"/>
                              <w:szCs w:val="16"/>
                              <w:lang w:val="haw-US"/>
                            </w:rPr>
                            <w:t xml:space="preserve"> </w:t>
                          </w:r>
                          <w:r>
                            <w:rPr>
                              <w:rFonts w:ascii="Times New Roman" w:hAnsi="Times New Roman" w:cs="Times New Roman"/>
                              <w:sz w:val="16"/>
                              <w:szCs w:val="16"/>
                              <w:lang w:val="en-US"/>
                            </w:rPr>
                            <w:t xml:space="preserve">infornasi tentang </w:t>
                          </w:r>
                          <w:r w:rsidRPr="00803383">
                            <w:rPr>
                              <w:rFonts w:ascii="Times New Roman" w:hAnsi="Times New Roman" w:cs="Times New Roman"/>
                              <w:sz w:val="16"/>
                              <w:szCs w:val="16"/>
                              <w:lang w:val="haw-US"/>
                            </w:rPr>
                            <w:t>pemaham</w:t>
                          </w:r>
                          <w:r>
                            <w:rPr>
                              <w:rFonts w:ascii="Times New Roman" w:hAnsi="Times New Roman" w:cs="Times New Roman"/>
                              <w:sz w:val="16"/>
                              <w:szCs w:val="16"/>
                              <w:lang w:val="en-US"/>
                            </w:rPr>
                            <w:t>a</w:t>
                          </w:r>
                          <w:r w:rsidRPr="00803383">
                            <w:rPr>
                              <w:rFonts w:ascii="Times New Roman" w:hAnsi="Times New Roman" w:cs="Times New Roman"/>
                              <w:sz w:val="16"/>
                              <w:szCs w:val="16"/>
                              <w:lang w:val="haw-US"/>
                            </w:rPr>
                            <w:t>n diri.</w:t>
                          </w:r>
                        </w:p>
                        <w:p w:rsidR="00051CE9" w:rsidRPr="00803383" w:rsidRDefault="00051CE9" w:rsidP="003901F5">
                          <w:pPr>
                            <w:pStyle w:val="NoSpacing"/>
                            <w:numPr>
                              <w:ilvl w:val="0"/>
                              <w:numId w:val="46"/>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embuat sat</w:t>
                          </w:r>
                          <w:r>
                            <w:rPr>
                              <w:rFonts w:ascii="Times New Roman" w:hAnsi="Times New Roman" w:cs="Times New Roman"/>
                              <w:sz w:val="16"/>
                              <w:szCs w:val="16"/>
                              <w:lang w:val="en-US"/>
                            </w:rPr>
                            <w:t xml:space="preserve">uan </w:t>
                          </w:r>
                          <w:r w:rsidRPr="00803383">
                            <w:rPr>
                              <w:rFonts w:ascii="Times New Roman" w:hAnsi="Times New Roman" w:cs="Times New Roman"/>
                              <w:sz w:val="16"/>
                              <w:szCs w:val="16"/>
                              <w:lang w:val="haw-US"/>
                            </w:rPr>
                            <w:t>la</w:t>
                          </w:r>
                          <w:r>
                            <w:rPr>
                              <w:rFonts w:ascii="Times New Roman" w:hAnsi="Times New Roman" w:cs="Times New Roman"/>
                              <w:sz w:val="16"/>
                              <w:szCs w:val="16"/>
                              <w:lang w:val="en-US"/>
                            </w:rPr>
                            <w:t>yanan</w:t>
                          </w:r>
                          <w:r w:rsidRPr="00803383">
                            <w:rPr>
                              <w:rFonts w:ascii="Times New Roman" w:hAnsi="Times New Roman" w:cs="Times New Roman"/>
                              <w:sz w:val="16"/>
                              <w:szCs w:val="16"/>
                              <w:lang w:val="haw-US"/>
                            </w:rPr>
                            <w:t xml:space="preserve"> yang tepat</w:t>
                          </w:r>
                        </w:p>
                      </w:txbxContent>
                    </v:textbox>
                  </v:rect>
                  <v:rect id="_x0000_s1061" style="position:absolute;left:5541;top:12894;width:2083;height:1474">
                    <v:textbox style="mso-next-textbox:#_x0000_s1061">
                      <w:txbxContent>
                        <w:p w:rsidR="00051CE9" w:rsidRPr="00803383" w:rsidRDefault="00051CE9" w:rsidP="003901F5">
                          <w:pPr>
                            <w:pStyle w:val="NoSpacing"/>
                            <w:numPr>
                              <w:ilvl w:val="0"/>
                              <w:numId w:val="47"/>
                            </w:numPr>
                            <w:ind w:left="142" w:hanging="142"/>
                            <w:rPr>
                              <w:rFonts w:ascii="Times New Roman" w:hAnsi="Times New Roman" w:cs="Times New Roman"/>
                              <w:sz w:val="16"/>
                              <w:szCs w:val="16"/>
                              <w:lang w:val="haw-US"/>
                            </w:rPr>
                          </w:pPr>
                          <w:r w:rsidRPr="00803383">
                            <w:rPr>
                              <w:rFonts w:ascii="Times New Roman" w:hAnsi="Times New Roman" w:cs="Times New Roman"/>
                              <w:sz w:val="16"/>
                              <w:szCs w:val="16"/>
                              <w:lang w:val="haw-US"/>
                            </w:rPr>
                            <w:t>Mengetahui jenis konflik</w:t>
                          </w:r>
                        </w:p>
                        <w:p w:rsidR="00051CE9" w:rsidRPr="00803383" w:rsidRDefault="00051CE9" w:rsidP="003901F5">
                          <w:pPr>
                            <w:pStyle w:val="NoSpacing"/>
                            <w:numPr>
                              <w:ilvl w:val="0"/>
                              <w:numId w:val="47"/>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encari solusi dlm memecahkan masalah</w:t>
                          </w:r>
                        </w:p>
                        <w:p w:rsidR="00051CE9" w:rsidRPr="00803383" w:rsidRDefault="00051CE9" w:rsidP="003901F5">
                          <w:pPr>
                            <w:pStyle w:val="NoSpacing"/>
                            <w:numPr>
                              <w:ilvl w:val="0"/>
                              <w:numId w:val="47"/>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emberi semangat dan dorongan d</w:t>
                          </w:r>
                          <w:r>
                            <w:rPr>
                              <w:rFonts w:ascii="Times New Roman" w:hAnsi="Times New Roman" w:cs="Times New Roman"/>
                              <w:sz w:val="16"/>
                              <w:szCs w:val="16"/>
                              <w:lang w:val="en-US"/>
                            </w:rPr>
                            <w:t>a</w:t>
                          </w:r>
                          <w:r w:rsidRPr="00803383">
                            <w:rPr>
                              <w:rFonts w:ascii="Times New Roman" w:hAnsi="Times New Roman" w:cs="Times New Roman"/>
                              <w:sz w:val="16"/>
                              <w:szCs w:val="16"/>
                              <w:lang w:val="haw-US"/>
                            </w:rPr>
                            <w:t>l</w:t>
                          </w:r>
                          <w:r>
                            <w:rPr>
                              <w:rFonts w:ascii="Times New Roman" w:hAnsi="Times New Roman" w:cs="Times New Roman"/>
                              <w:sz w:val="16"/>
                              <w:szCs w:val="16"/>
                              <w:lang w:val="en-US"/>
                            </w:rPr>
                            <w:t>a</w:t>
                          </w:r>
                          <w:r w:rsidRPr="00803383">
                            <w:rPr>
                              <w:rFonts w:ascii="Times New Roman" w:hAnsi="Times New Roman" w:cs="Times New Roman"/>
                              <w:sz w:val="16"/>
                              <w:szCs w:val="16"/>
                              <w:lang w:val="haw-US"/>
                            </w:rPr>
                            <w:t>m penyelesaian konflik</w:t>
                          </w:r>
                        </w:p>
                      </w:txbxContent>
                    </v:textbox>
                  </v:rect>
                  <v:rect id="_x0000_s1062" style="position:absolute;left:7696;top:12894;width:2788;height:1478">
                    <v:textbox style="mso-next-textbox:#_x0000_s1062">
                      <w:txbxContent>
                        <w:p w:rsidR="00051CE9" w:rsidRPr="00803383" w:rsidRDefault="00051CE9" w:rsidP="003901F5">
                          <w:pPr>
                            <w:pStyle w:val="NoSpacing"/>
                            <w:numPr>
                              <w:ilvl w:val="0"/>
                              <w:numId w:val="48"/>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embantu peserta didik mengatasi emosinya</w:t>
                          </w:r>
                        </w:p>
                        <w:p w:rsidR="00051CE9" w:rsidRPr="00803383" w:rsidRDefault="00051CE9" w:rsidP="003901F5">
                          <w:pPr>
                            <w:pStyle w:val="NoSpacing"/>
                            <w:numPr>
                              <w:ilvl w:val="0"/>
                              <w:numId w:val="48"/>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 xml:space="preserve">embantu </w:t>
                          </w:r>
                          <w:r w:rsidR="00081A9E">
                            <w:rPr>
                              <w:sz w:val="16"/>
                              <w:szCs w:val="16"/>
                              <w:lang w:val="haw-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5pt">
                                <v:imagedata r:id="rId13" o:title=""/>
                              </v:shape>
                            </w:pict>
                          </w:r>
                          <w:r w:rsidRPr="00803383">
                            <w:rPr>
                              <w:rFonts w:ascii="Times New Roman" w:hAnsi="Times New Roman" w:cs="Times New Roman"/>
                              <w:sz w:val="16"/>
                              <w:szCs w:val="16"/>
                              <w:lang w:val="haw-US"/>
                            </w:rPr>
                            <w:t>peserta didik d</w:t>
                          </w:r>
                          <w:r>
                            <w:rPr>
                              <w:rFonts w:ascii="Times New Roman" w:hAnsi="Times New Roman" w:cs="Times New Roman"/>
                              <w:sz w:val="16"/>
                              <w:szCs w:val="16"/>
                              <w:lang w:val="en-US"/>
                            </w:rPr>
                            <w:t>a</w:t>
                          </w:r>
                          <w:r w:rsidRPr="00803383">
                            <w:rPr>
                              <w:rFonts w:ascii="Times New Roman" w:hAnsi="Times New Roman" w:cs="Times New Roman"/>
                              <w:sz w:val="16"/>
                              <w:szCs w:val="16"/>
                              <w:lang w:val="haw-US"/>
                            </w:rPr>
                            <w:t>l</w:t>
                          </w:r>
                          <w:r>
                            <w:rPr>
                              <w:rFonts w:ascii="Times New Roman" w:hAnsi="Times New Roman" w:cs="Times New Roman"/>
                              <w:sz w:val="16"/>
                              <w:szCs w:val="16"/>
                              <w:lang w:val="en-US"/>
                            </w:rPr>
                            <w:t>a</w:t>
                          </w:r>
                          <w:r w:rsidRPr="00803383">
                            <w:rPr>
                              <w:rFonts w:ascii="Times New Roman" w:hAnsi="Times New Roman" w:cs="Times New Roman"/>
                              <w:sz w:val="16"/>
                              <w:szCs w:val="16"/>
                              <w:lang w:val="haw-US"/>
                            </w:rPr>
                            <w:t>m pengembangan pribadinya</w:t>
                          </w:r>
                        </w:p>
                        <w:p w:rsidR="00051CE9" w:rsidRPr="00803383" w:rsidRDefault="00051CE9" w:rsidP="003901F5">
                          <w:pPr>
                            <w:pStyle w:val="NoSpacing"/>
                            <w:numPr>
                              <w:ilvl w:val="0"/>
                              <w:numId w:val="48"/>
                            </w:numPr>
                            <w:ind w:left="142" w:hanging="142"/>
                            <w:rPr>
                              <w:rFonts w:ascii="Times New Roman" w:hAnsi="Times New Roman" w:cs="Times New Roman"/>
                              <w:sz w:val="16"/>
                              <w:szCs w:val="16"/>
                              <w:lang w:val="haw-US"/>
                            </w:rPr>
                          </w:pPr>
                          <w:r>
                            <w:rPr>
                              <w:rFonts w:ascii="Times New Roman" w:hAnsi="Times New Roman" w:cs="Times New Roman"/>
                              <w:sz w:val="16"/>
                              <w:szCs w:val="16"/>
                              <w:lang w:val="en-US"/>
                            </w:rPr>
                            <w:t>M</w:t>
                          </w:r>
                          <w:r w:rsidRPr="00803383">
                            <w:rPr>
                              <w:rFonts w:ascii="Times New Roman" w:hAnsi="Times New Roman" w:cs="Times New Roman"/>
                              <w:sz w:val="16"/>
                              <w:szCs w:val="16"/>
                              <w:lang w:val="haw-US"/>
                            </w:rPr>
                            <w:t>enggunakan strategi y</w:t>
                          </w:r>
                          <w:r>
                            <w:rPr>
                              <w:rFonts w:ascii="Times New Roman" w:hAnsi="Times New Roman" w:cs="Times New Roman"/>
                              <w:sz w:val="16"/>
                              <w:szCs w:val="16"/>
                              <w:lang w:val="en-US"/>
                            </w:rPr>
                            <w:t>an</w:t>
                          </w:r>
                          <w:r w:rsidRPr="00803383">
                            <w:rPr>
                              <w:rFonts w:ascii="Times New Roman" w:hAnsi="Times New Roman" w:cs="Times New Roman"/>
                              <w:sz w:val="16"/>
                              <w:szCs w:val="16"/>
                              <w:lang w:val="haw-US"/>
                            </w:rPr>
                            <w:t>g tepat d</w:t>
                          </w:r>
                          <w:r>
                            <w:rPr>
                              <w:rFonts w:ascii="Times New Roman" w:hAnsi="Times New Roman" w:cs="Times New Roman"/>
                              <w:sz w:val="16"/>
                              <w:szCs w:val="16"/>
                              <w:lang w:val="en-US"/>
                            </w:rPr>
                            <w:t>a</w:t>
                          </w:r>
                          <w:r w:rsidRPr="00803383">
                            <w:rPr>
                              <w:rFonts w:ascii="Times New Roman" w:hAnsi="Times New Roman" w:cs="Times New Roman"/>
                              <w:sz w:val="16"/>
                              <w:szCs w:val="16"/>
                              <w:lang w:val="haw-US"/>
                            </w:rPr>
                            <w:t>l</w:t>
                          </w:r>
                          <w:r>
                            <w:rPr>
                              <w:rFonts w:ascii="Times New Roman" w:hAnsi="Times New Roman" w:cs="Times New Roman"/>
                              <w:sz w:val="16"/>
                              <w:szCs w:val="16"/>
                              <w:lang w:val="en-US"/>
                            </w:rPr>
                            <w:t>am</w:t>
                          </w:r>
                          <w:r w:rsidRPr="00803383">
                            <w:rPr>
                              <w:rFonts w:ascii="Times New Roman" w:hAnsi="Times New Roman" w:cs="Times New Roman"/>
                              <w:sz w:val="16"/>
                              <w:szCs w:val="16"/>
                              <w:lang w:val="haw-US"/>
                            </w:rPr>
                            <w:t xml:space="preserve"> penyelesaian konflik</w:t>
                          </w:r>
                        </w:p>
                      </w:txbxContent>
                    </v:textbox>
                  </v:rect>
                </v:group>
                <v:group id="_x0000_s1089" style="position:absolute;left:2634;top:12673;width:6236;height:239" coordorigin="2634,12673" coordsize="6236,239">
                  <v:shape id="_x0000_s1079" type="#_x0000_t32" style="position:absolute;left:2634;top:12673;width:0;height:227" o:connectortype="straight">
                    <v:stroke endarrow="block"/>
                  </v:shape>
                  <v:shape id="_x0000_s1081" type="#_x0000_t32" style="position:absolute;left:4539;top:12678;width:0;height:227" o:connectortype="straight">
                    <v:stroke endarrow="block"/>
                  </v:shape>
                  <v:shape id="_x0000_s1082" type="#_x0000_t32" style="position:absolute;left:6633;top:12682;width:0;height:227" o:connectortype="straight">
                    <v:stroke endarrow="block"/>
                  </v:shape>
                  <v:shape id="_x0000_s1083" type="#_x0000_t32" style="position:absolute;left:8870;top:12685;width:0;height:227" o:connectortype="straight">
                    <v:stroke endarrow="block"/>
                  </v:shape>
                </v:group>
              </v:group>
              <v:group id="_x0000_s1092" style="position:absolute;left:2638;top:14370;width:6223;height:1251" coordorigin="2638,14370" coordsize="6223,1251">
                <v:shape id="_x0000_s1069" type="#_x0000_t32" style="position:absolute;left:5973;top:14720;width:1;height:283" o:connectortype="straight">
                  <v:stroke endarrow="block"/>
                </v:shape>
                <v:rect id="_x0000_s1071" style="position:absolute;left:4812;top:15009;width:2316;height:612">
                  <v:textbox style="mso-next-textbox:#_x0000_s1071">
                    <w:txbxContent>
                      <w:p w:rsidR="00051CE9" w:rsidRPr="004D73BF" w:rsidRDefault="00051CE9" w:rsidP="00803383">
                        <w:pPr>
                          <w:pStyle w:val="NoSpacing"/>
                          <w:jc w:val="center"/>
                          <w:rPr>
                            <w:rFonts w:ascii="Times New Roman" w:hAnsi="Times New Roman" w:cs="Times New Roman"/>
                            <w:b/>
                            <w:sz w:val="18"/>
                            <w:szCs w:val="18"/>
                            <w:lang w:val="haw-US"/>
                          </w:rPr>
                        </w:pPr>
                        <w:r w:rsidRPr="004D73BF">
                          <w:rPr>
                            <w:rFonts w:ascii="Times New Roman" w:hAnsi="Times New Roman" w:cs="Times New Roman"/>
                            <w:b/>
                            <w:sz w:val="18"/>
                            <w:szCs w:val="18"/>
                            <w:lang w:val="haw-US"/>
                          </w:rPr>
                          <w:t>Konflik Peserta Didik</w:t>
                        </w:r>
                      </w:p>
                      <w:p w:rsidR="00051CE9" w:rsidRPr="004D73BF" w:rsidRDefault="00051CE9" w:rsidP="00803383">
                        <w:pPr>
                          <w:pStyle w:val="NoSpacing"/>
                          <w:jc w:val="center"/>
                          <w:rPr>
                            <w:rFonts w:ascii="Times New Roman" w:hAnsi="Times New Roman" w:cs="Times New Roman"/>
                            <w:b/>
                            <w:sz w:val="18"/>
                            <w:szCs w:val="18"/>
                            <w:lang w:val="haw-US"/>
                          </w:rPr>
                        </w:pPr>
                        <w:r w:rsidRPr="004D73BF">
                          <w:rPr>
                            <w:rFonts w:ascii="Times New Roman" w:hAnsi="Times New Roman" w:cs="Times New Roman"/>
                            <w:b/>
                            <w:sz w:val="18"/>
                            <w:szCs w:val="18"/>
                            <w:lang w:val="haw-US"/>
                          </w:rPr>
                          <w:t>Dapat Teratasi</w:t>
                        </w:r>
                      </w:p>
                    </w:txbxContent>
                  </v:textbox>
                </v:rect>
                <v:shape id="_x0000_s1072" type="#_x0000_t32" style="position:absolute;left:8861;top:14382;width:0;height:340" o:connectortype="straight">
                  <v:stroke endarrow="block"/>
                </v:shape>
                <v:shape id="_x0000_s1084" type="#_x0000_t32" style="position:absolute;left:2638;top:14370;width:0;height:340" o:connectortype="straight">
                  <v:stroke endarrow="block"/>
                </v:shape>
                <v:shape id="_x0000_s1085" type="#_x0000_t32" style="position:absolute;left:6633;top:14376;width:0;height:340" o:connectortype="straight">
                  <v:stroke endarrow="block"/>
                </v:shape>
                <v:shape id="_x0000_s1086" type="#_x0000_t32" style="position:absolute;left:4539;top:14370;width:0;height:340" o:connectortype="straight">
                  <v:stroke endarrow="block"/>
                </v:shape>
              </v:group>
            </v:group>
            <w10:wrap type="tight" anchorx="margin" anchory="margin"/>
          </v:group>
        </w:pict>
      </w:r>
    </w:p>
    <w:p w:rsidR="004D73BF" w:rsidRPr="00723181" w:rsidRDefault="004D73BF" w:rsidP="00EF50D8">
      <w:pPr>
        <w:spacing w:after="200"/>
        <w:rPr>
          <w:color w:val="000000" w:themeColor="text1"/>
        </w:rPr>
      </w:pPr>
    </w:p>
    <w:p w:rsidR="004D73BF" w:rsidRPr="00723181" w:rsidRDefault="004D73BF" w:rsidP="00EF50D8">
      <w:pPr>
        <w:spacing w:after="200"/>
        <w:rPr>
          <w:color w:val="000000" w:themeColor="text1"/>
        </w:rPr>
      </w:pPr>
    </w:p>
    <w:p w:rsidR="004D73BF" w:rsidRPr="00723181" w:rsidRDefault="004D73BF" w:rsidP="00EF50D8">
      <w:pPr>
        <w:jc w:val="right"/>
        <w:rPr>
          <w:color w:val="000000" w:themeColor="text1"/>
          <w:sz w:val="12"/>
          <w:szCs w:val="12"/>
        </w:rPr>
      </w:pPr>
    </w:p>
    <w:p w:rsidR="004272D4" w:rsidRPr="00723181" w:rsidRDefault="004272D4" w:rsidP="00EF50D8">
      <w:pPr>
        <w:jc w:val="right"/>
        <w:rPr>
          <w:b/>
          <w:i/>
          <w:color w:val="000000" w:themeColor="text1"/>
          <w:sz w:val="20"/>
          <w:szCs w:val="20"/>
        </w:rPr>
      </w:pPr>
    </w:p>
    <w:p w:rsidR="00537236" w:rsidRPr="00723181" w:rsidRDefault="00537236" w:rsidP="00EF50D8">
      <w:pPr>
        <w:jc w:val="center"/>
        <w:rPr>
          <w:color w:val="000000" w:themeColor="text1"/>
          <w:sz w:val="10"/>
          <w:szCs w:val="10"/>
        </w:rPr>
      </w:pPr>
    </w:p>
    <w:p w:rsidR="00036127" w:rsidRDefault="00036127" w:rsidP="00EF50D8">
      <w:pPr>
        <w:jc w:val="center"/>
        <w:rPr>
          <w:b/>
          <w:i/>
          <w:color w:val="000000" w:themeColor="text1"/>
          <w:sz w:val="22"/>
          <w:szCs w:val="22"/>
          <w:lang w:val="id-ID"/>
        </w:rPr>
      </w:pPr>
    </w:p>
    <w:p w:rsidR="00036127" w:rsidRDefault="00036127" w:rsidP="00EF50D8">
      <w:pPr>
        <w:jc w:val="center"/>
        <w:rPr>
          <w:b/>
          <w:i/>
          <w:color w:val="000000" w:themeColor="text1"/>
          <w:sz w:val="22"/>
          <w:szCs w:val="22"/>
        </w:rPr>
      </w:pPr>
    </w:p>
    <w:p w:rsidR="00CE32D3" w:rsidRDefault="00CE32D3" w:rsidP="00EF50D8">
      <w:pPr>
        <w:jc w:val="center"/>
        <w:rPr>
          <w:b/>
          <w:i/>
          <w:color w:val="000000" w:themeColor="text1"/>
          <w:sz w:val="22"/>
          <w:szCs w:val="22"/>
        </w:rPr>
      </w:pPr>
    </w:p>
    <w:p w:rsidR="00CE32D3" w:rsidRDefault="00CE32D3" w:rsidP="00EF50D8">
      <w:pPr>
        <w:jc w:val="center"/>
        <w:rPr>
          <w:b/>
          <w:i/>
          <w:color w:val="000000" w:themeColor="text1"/>
          <w:sz w:val="22"/>
          <w:szCs w:val="22"/>
        </w:rPr>
      </w:pPr>
    </w:p>
    <w:p w:rsidR="00CE32D3" w:rsidRDefault="00CE32D3" w:rsidP="00EF50D8">
      <w:pPr>
        <w:jc w:val="center"/>
        <w:rPr>
          <w:b/>
          <w:i/>
          <w:color w:val="000000" w:themeColor="text1"/>
          <w:sz w:val="22"/>
          <w:szCs w:val="22"/>
        </w:rPr>
      </w:pPr>
    </w:p>
    <w:p w:rsidR="00CE32D3" w:rsidRDefault="00CE32D3" w:rsidP="00EF50D8">
      <w:pPr>
        <w:jc w:val="center"/>
        <w:rPr>
          <w:b/>
          <w:i/>
          <w:color w:val="000000" w:themeColor="text1"/>
          <w:sz w:val="22"/>
          <w:szCs w:val="22"/>
        </w:rPr>
      </w:pPr>
    </w:p>
    <w:p w:rsidR="00B620B1" w:rsidRDefault="00B620B1" w:rsidP="00EF50D8">
      <w:pPr>
        <w:jc w:val="center"/>
        <w:rPr>
          <w:b/>
          <w:i/>
          <w:color w:val="000000" w:themeColor="text1"/>
          <w:sz w:val="22"/>
          <w:szCs w:val="22"/>
        </w:rPr>
      </w:pPr>
    </w:p>
    <w:p w:rsidR="00B620B1" w:rsidRDefault="00B620B1" w:rsidP="00EF50D8">
      <w:pPr>
        <w:jc w:val="center"/>
        <w:rPr>
          <w:b/>
          <w:i/>
          <w:color w:val="000000" w:themeColor="text1"/>
          <w:sz w:val="22"/>
          <w:szCs w:val="22"/>
        </w:rPr>
      </w:pPr>
    </w:p>
    <w:p w:rsidR="00CE32D3" w:rsidRDefault="00CE32D3" w:rsidP="00EF50D8">
      <w:pPr>
        <w:jc w:val="center"/>
        <w:rPr>
          <w:b/>
          <w:i/>
          <w:color w:val="000000" w:themeColor="text1"/>
          <w:sz w:val="22"/>
          <w:szCs w:val="22"/>
        </w:rPr>
      </w:pPr>
    </w:p>
    <w:p w:rsidR="00CE32D3" w:rsidRDefault="00CE32D3" w:rsidP="00EF50D8">
      <w:pPr>
        <w:jc w:val="center"/>
        <w:rPr>
          <w:b/>
          <w:i/>
          <w:color w:val="000000" w:themeColor="text1"/>
          <w:sz w:val="22"/>
          <w:szCs w:val="22"/>
        </w:rPr>
      </w:pPr>
    </w:p>
    <w:p w:rsidR="00036127" w:rsidRPr="00CE32D3" w:rsidRDefault="00CE32D3" w:rsidP="00EF50D8">
      <w:pPr>
        <w:jc w:val="center"/>
        <w:rPr>
          <w:b/>
          <w:color w:val="000000" w:themeColor="text1"/>
          <w:sz w:val="22"/>
          <w:szCs w:val="22"/>
          <w:lang w:val="id-ID"/>
        </w:rPr>
      </w:pPr>
      <w:proofErr w:type="gramStart"/>
      <w:r w:rsidRPr="00CE32D3">
        <w:rPr>
          <w:b/>
          <w:color w:val="000000" w:themeColor="text1"/>
          <w:sz w:val="22"/>
          <w:szCs w:val="22"/>
        </w:rPr>
        <w:t>Gambar 1.</w:t>
      </w:r>
      <w:proofErr w:type="gramEnd"/>
      <w:r w:rsidRPr="00CE32D3">
        <w:rPr>
          <w:b/>
          <w:color w:val="000000" w:themeColor="text1"/>
          <w:sz w:val="22"/>
          <w:szCs w:val="22"/>
        </w:rPr>
        <w:t xml:space="preserve"> </w:t>
      </w:r>
      <w:r w:rsidR="004D73BF" w:rsidRPr="00CE32D3">
        <w:rPr>
          <w:b/>
          <w:color w:val="000000" w:themeColor="text1"/>
          <w:sz w:val="22"/>
          <w:szCs w:val="22"/>
          <w:lang w:val="haw-US"/>
        </w:rPr>
        <w:t>Diagram Konteks Pengelolaan Konflik</w:t>
      </w:r>
    </w:p>
    <w:p w:rsidR="00036127" w:rsidRDefault="00036127" w:rsidP="00EF50D8">
      <w:pPr>
        <w:jc w:val="center"/>
        <w:rPr>
          <w:b/>
          <w:i/>
          <w:color w:val="000000" w:themeColor="text1"/>
          <w:sz w:val="22"/>
          <w:szCs w:val="22"/>
          <w:lang w:val="id-ID"/>
        </w:rPr>
      </w:pPr>
    </w:p>
    <w:p w:rsidR="00036127" w:rsidRPr="00036127" w:rsidRDefault="00036127" w:rsidP="00EF50D8">
      <w:pPr>
        <w:jc w:val="center"/>
        <w:rPr>
          <w:b/>
          <w:color w:val="000000" w:themeColor="text1"/>
          <w:sz w:val="22"/>
          <w:szCs w:val="22"/>
          <w:lang w:val="id-ID"/>
        </w:rPr>
      </w:pPr>
    </w:p>
    <w:p w:rsidR="00FC64A4" w:rsidRDefault="00FC64A4" w:rsidP="00EF50D8">
      <w:pPr>
        <w:rPr>
          <w:b/>
          <w:color w:val="000000" w:themeColor="text1"/>
          <w:lang w:val="id-ID"/>
        </w:rPr>
        <w:sectPr w:rsidR="00FC64A4" w:rsidSect="008D161F">
          <w:type w:val="continuous"/>
          <w:pgSz w:w="11907" w:h="16840" w:code="9"/>
          <w:pgMar w:top="1699" w:right="1138" w:bottom="1699" w:left="1138" w:header="994" w:footer="835" w:gutter="0"/>
          <w:pgNumType w:start="34"/>
          <w:cols w:space="720"/>
          <w:docGrid w:linePitch="360"/>
        </w:sectPr>
      </w:pPr>
    </w:p>
    <w:p w:rsidR="00A00733" w:rsidRPr="00036127" w:rsidRDefault="00136E4F" w:rsidP="00EF50D8">
      <w:pPr>
        <w:rPr>
          <w:b/>
          <w:i/>
          <w:color w:val="000000" w:themeColor="text1"/>
          <w:sz w:val="22"/>
          <w:szCs w:val="22"/>
          <w:lang w:val="id-ID"/>
        </w:rPr>
      </w:pPr>
      <w:r w:rsidRPr="00036127">
        <w:rPr>
          <w:b/>
          <w:color w:val="000000" w:themeColor="text1"/>
          <w:lang w:val="id-ID"/>
        </w:rPr>
        <w:lastRenderedPageBreak/>
        <w:t>PENUTUP</w:t>
      </w:r>
    </w:p>
    <w:p w:rsidR="00D95572" w:rsidRPr="00036127" w:rsidRDefault="002E45BA" w:rsidP="00EF50D8">
      <w:pPr>
        <w:ind w:firstLine="720"/>
        <w:jc w:val="both"/>
        <w:rPr>
          <w:color w:val="000000" w:themeColor="text1"/>
        </w:rPr>
      </w:pPr>
      <w:r w:rsidRPr="00036127">
        <w:rPr>
          <w:color w:val="000000" w:themeColor="text1"/>
          <w:lang w:val="haw-US"/>
        </w:rPr>
        <w:t>Kepemimpinan guru bimbingan dan konseling dalam mengelola konflik merupakan salah satu strategi untuk dapat mencapai keberhasilan belajar dan kebe</w:t>
      </w:r>
      <w:r w:rsidR="00391A14" w:rsidRPr="00036127">
        <w:rPr>
          <w:color w:val="000000" w:themeColor="text1"/>
          <w:lang w:val="haw-US"/>
        </w:rPr>
        <w:t>rhasilan pergaulannya</w:t>
      </w:r>
      <w:r w:rsidR="00391A14" w:rsidRPr="00036127">
        <w:rPr>
          <w:color w:val="000000" w:themeColor="text1"/>
          <w:lang w:val="id-ID"/>
        </w:rPr>
        <w:t xml:space="preserve">, </w:t>
      </w:r>
      <w:r w:rsidRPr="00036127">
        <w:rPr>
          <w:color w:val="000000" w:themeColor="text1"/>
          <w:lang w:val="haw-US"/>
        </w:rPr>
        <w:t>baik di lingkungan sekolah maupun di lingkungan</w:t>
      </w:r>
      <w:r w:rsidR="00391A14" w:rsidRPr="00036127">
        <w:rPr>
          <w:color w:val="000000" w:themeColor="text1"/>
          <w:lang w:val="haw-US"/>
        </w:rPr>
        <w:t xml:space="preserve"> masyarakat bagi peserta didik,</w:t>
      </w:r>
      <w:r w:rsidR="00391A14" w:rsidRPr="00036127">
        <w:rPr>
          <w:color w:val="000000" w:themeColor="text1"/>
          <w:lang w:val="id-ID"/>
        </w:rPr>
        <w:t xml:space="preserve"> </w:t>
      </w:r>
      <w:r w:rsidRPr="00036127">
        <w:rPr>
          <w:color w:val="000000" w:themeColor="text1"/>
          <w:lang w:val="haw-US"/>
        </w:rPr>
        <w:t>Kemampuan yang dimiliki oleh guru bimbingan dan konse</w:t>
      </w:r>
      <w:r w:rsidR="00391A14" w:rsidRPr="00036127">
        <w:rPr>
          <w:color w:val="000000" w:themeColor="text1"/>
          <w:lang w:val="haw-US"/>
        </w:rPr>
        <w:t>ling tidak hanya terbatas pada</w:t>
      </w:r>
      <w:r w:rsidR="00391A14" w:rsidRPr="00036127">
        <w:rPr>
          <w:color w:val="000000" w:themeColor="text1"/>
          <w:lang w:val="id-ID"/>
        </w:rPr>
        <w:t xml:space="preserve"> </w:t>
      </w:r>
      <w:r w:rsidR="00391A14" w:rsidRPr="00036127">
        <w:rPr>
          <w:color w:val="000000" w:themeColor="text1"/>
          <w:lang w:val="haw-US"/>
        </w:rPr>
        <w:t>kemampuan</w:t>
      </w:r>
      <w:r w:rsidR="00391A14" w:rsidRPr="00036127">
        <w:rPr>
          <w:color w:val="000000" w:themeColor="text1"/>
          <w:lang w:val="id-ID"/>
        </w:rPr>
        <w:t xml:space="preserve"> </w:t>
      </w:r>
      <w:r w:rsidR="00391A14" w:rsidRPr="00036127">
        <w:rPr>
          <w:color w:val="000000" w:themeColor="text1"/>
          <w:lang w:val="haw-US"/>
        </w:rPr>
        <w:t>mengelola</w:t>
      </w:r>
      <w:r w:rsidR="00391A14" w:rsidRPr="00036127">
        <w:rPr>
          <w:color w:val="000000" w:themeColor="text1"/>
          <w:lang w:val="id-ID"/>
        </w:rPr>
        <w:t xml:space="preserve"> </w:t>
      </w:r>
      <w:r w:rsidR="00391A14" w:rsidRPr="00036127">
        <w:rPr>
          <w:color w:val="000000" w:themeColor="text1"/>
          <w:lang w:val="haw-US"/>
        </w:rPr>
        <w:t>konflik</w:t>
      </w:r>
      <w:r w:rsidR="00391A14" w:rsidRPr="00036127">
        <w:rPr>
          <w:color w:val="000000" w:themeColor="text1"/>
          <w:lang w:val="id-ID"/>
        </w:rPr>
        <w:t xml:space="preserve"> </w:t>
      </w:r>
      <w:r w:rsidR="00391A14" w:rsidRPr="00036127">
        <w:rPr>
          <w:color w:val="000000" w:themeColor="text1"/>
          <w:lang w:val="haw-US"/>
        </w:rPr>
        <w:t>peserta didik, akan tetapi</w:t>
      </w:r>
      <w:r w:rsidR="00391A14" w:rsidRPr="00036127">
        <w:rPr>
          <w:color w:val="000000" w:themeColor="text1"/>
          <w:lang w:val="id-ID"/>
        </w:rPr>
        <w:t xml:space="preserve"> </w:t>
      </w:r>
      <w:r w:rsidRPr="00036127">
        <w:rPr>
          <w:color w:val="000000" w:themeColor="text1"/>
          <w:lang w:val="haw-US"/>
        </w:rPr>
        <w:t>lebih ber</w:t>
      </w:r>
      <w:r w:rsidR="00391A14" w:rsidRPr="00036127">
        <w:rPr>
          <w:color w:val="000000" w:themeColor="text1"/>
          <w:lang w:val="haw-US"/>
        </w:rPr>
        <w:t>makna juga</w:t>
      </w:r>
      <w:r w:rsidR="00391A14" w:rsidRPr="00036127">
        <w:rPr>
          <w:color w:val="000000" w:themeColor="text1"/>
          <w:lang w:val="id-ID"/>
        </w:rPr>
        <w:t xml:space="preserve"> </w:t>
      </w:r>
      <w:r w:rsidR="00391A14" w:rsidRPr="00036127">
        <w:rPr>
          <w:color w:val="000000" w:themeColor="text1"/>
          <w:lang w:val="haw-US"/>
        </w:rPr>
        <w:t>jika</w:t>
      </w:r>
      <w:r w:rsidR="00391A14" w:rsidRPr="00036127">
        <w:rPr>
          <w:color w:val="000000" w:themeColor="text1"/>
          <w:lang w:val="id-ID"/>
        </w:rPr>
        <w:t xml:space="preserve"> </w:t>
      </w:r>
      <w:r w:rsidR="00391A14" w:rsidRPr="00036127">
        <w:rPr>
          <w:color w:val="000000" w:themeColor="text1"/>
          <w:lang w:val="haw-US"/>
        </w:rPr>
        <w:t>seorang</w:t>
      </w:r>
      <w:r w:rsidR="00391A14" w:rsidRPr="00036127">
        <w:rPr>
          <w:color w:val="000000" w:themeColor="text1"/>
          <w:lang w:val="id-ID"/>
        </w:rPr>
        <w:t xml:space="preserve"> </w:t>
      </w:r>
      <w:r w:rsidR="00391A14" w:rsidRPr="00036127">
        <w:rPr>
          <w:color w:val="000000" w:themeColor="text1"/>
          <w:lang w:val="haw-US"/>
        </w:rPr>
        <w:t>guru</w:t>
      </w:r>
      <w:r w:rsidR="00391A14" w:rsidRPr="00036127">
        <w:rPr>
          <w:color w:val="000000" w:themeColor="text1"/>
          <w:lang w:val="id-ID"/>
        </w:rPr>
        <w:t xml:space="preserve"> </w:t>
      </w:r>
      <w:r w:rsidR="00391A14" w:rsidRPr="00036127">
        <w:rPr>
          <w:color w:val="000000" w:themeColor="text1"/>
          <w:lang w:val="haw-US"/>
        </w:rPr>
        <w:t>bimbingan</w:t>
      </w:r>
      <w:r w:rsidR="00391A14" w:rsidRPr="00036127">
        <w:rPr>
          <w:color w:val="000000" w:themeColor="text1"/>
          <w:lang w:val="id-ID"/>
        </w:rPr>
        <w:t xml:space="preserve"> dan </w:t>
      </w:r>
      <w:r w:rsidR="00391A14" w:rsidRPr="00036127">
        <w:rPr>
          <w:color w:val="000000" w:themeColor="text1"/>
          <w:lang w:val="haw-US"/>
        </w:rPr>
        <w:t>konseling</w:t>
      </w:r>
      <w:r w:rsidR="00391A14" w:rsidRPr="00036127">
        <w:rPr>
          <w:color w:val="000000" w:themeColor="text1"/>
          <w:lang w:val="id-ID"/>
        </w:rPr>
        <w:t xml:space="preserve"> </w:t>
      </w:r>
      <w:r w:rsidRPr="00036127">
        <w:rPr>
          <w:color w:val="000000" w:themeColor="text1"/>
          <w:lang w:val="haw-US"/>
        </w:rPr>
        <w:t>selain membuat perencanaan layanan bimbingan terhadap peserta didik yang bagus baik se</w:t>
      </w:r>
      <w:r w:rsidR="00391A14" w:rsidRPr="00036127">
        <w:rPr>
          <w:color w:val="000000" w:themeColor="text1"/>
          <w:lang w:val="haw-US"/>
        </w:rPr>
        <w:t>cara individu ataupun kelompok</w:t>
      </w:r>
      <w:r w:rsidR="00391A14" w:rsidRPr="00036127">
        <w:rPr>
          <w:color w:val="000000" w:themeColor="text1"/>
          <w:lang w:val="id-ID"/>
        </w:rPr>
        <w:t xml:space="preserve">, serta </w:t>
      </w:r>
      <w:r w:rsidRPr="00036127">
        <w:rPr>
          <w:color w:val="000000" w:themeColor="text1"/>
          <w:lang w:val="haw-US"/>
        </w:rPr>
        <w:t>mampu menj</w:t>
      </w:r>
      <w:r w:rsidR="00391A14" w:rsidRPr="00036127">
        <w:rPr>
          <w:color w:val="000000" w:themeColor="text1"/>
          <w:lang w:val="haw-US"/>
        </w:rPr>
        <w:t>adi tauladan bagi peserta didik</w:t>
      </w:r>
      <w:r w:rsidR="00391A14" w:rsidRPr="00036127">
        <w:rPr>
          <w:color w:val="000000" w:themeColor="text1"/>
          <w:lang w:val="id-ID"/>
        </w:rPr>
        <w:t xml:space="preserve">, </w:t>
      </w:r>
      <w:r w:rsidRPr="00036127">
        <w:rPr>
          <w:color w:val="000000" w:themeColor="text1"/>
          <w:lang w:val="haw-US"/>
        </w:rPr>
        <w:t xml:space="preserve">agar </w:t>
      </w:r>
      <w:r w:rsidRPr="00036127">
        <w:rPr>
          <w:color w:val="000000" w:themeColor="text1"/>
          <w:lang w:val="haw-US"/>
        </w:rPr>
        <w:lastRenderedPageBreak/>
        <w:t>pendidikan yang mereka jalani dapat di</w:t>
      </w:r>
      <w:r w:rsidR="00391A14" w:rsidRPr="00036127">
        <w:rPr>
          <w:color w:val="000000" w:themeColor="text1"/>
          <w:lang w:val="id-ID"/>
        </w:rPr>
        <w:t xml:space="preserve"> </w:t>
      </w:r>
      <w:r w:rsidRPr="00036127">
        <w:rPr>
          <w:color w:val="000000" w:themeColor="text1"/>
          <w:lang w:val="haw-US"/>
        </w:rPr>
        <w:t xml:space="preserve">ikuti dengan </w:t>
      </w:r>
      <w:r w:rsidR="00391A14" w:rsidRPr="00036127">
        <w:rPr>
          <w:color w:val="000000" w:themeColor="text1"/>
          <w:lang w:val="haw-US"/>
        </w:rPr>
        <w:t>baik</w:t>
      </w:r>
      <w:r w:rsidR="00391A14" w:rsidRPr="00036127">
        <w:rPr>
          <w:color w:val="000000" w:themeColor="text1"/>
          <w:lang w:val="id-ID"/>
        </w:rPr>
        <w:t xml:space="preserve"> </w:t>
      </w:r>
      <w:r w:rsidR="00391A14" w:rsidRPr="00036127">
        <w:rPr>
          <w:color w:val="000000" w:themeColor="text1"/>
          <w:lang w:val="haw-US"/>
        </w:rPr>
        <w:t xml:space="preserve">dan </w:t>
      </w:r>
      <w:r w:rsidR="00391A14" w:rsidRPr="00036127">
        <w:rPr>
          <w:color w:val="000000" w:themeColor="text1"/>
          <w:lang w:val="id-ID"/>
        </w:rPr>
        <w:t xml:space="preserve">sesuai dengan </w:t>
      </w:r>
      <w:r w:rsidRPr="00036127">
        <w:rPr>
          <w:color w:val="000000" w:themeColor="text1"/>
          <w:lang w:val="haw-US"/>
        </w:rPr>
        <w:t>tujuan yang diinginkan.</w:t>
      </w:r>
      <w:r w:rsidR="00391A14" w:rsidRPr="00036127">
        <w:rPr>
          <w:color w:val="000000" w:themeColor="text1"/>
          <w:lang w:val="id-ID"/>
        </w:rPr>
        <w:t xml:space="preserve"> </w:t>
      </w:r>
      <w:r w:rsidR="00391A14" w:rsidRPr="00036127">
        <w:rPr>
          <w:color w:val="000000" w:themeColor="text1"/>
        </w:rPr>
        <w:t xml:space="preserve">Selanjutnya berdasarkan hasil uraian </w:t>
      </w:r>
      <w:r w:rsidR="008006B8" w:rsidRPr="00036127">
        <w:rPr>
          <w:color w:val="000000" w:themeColor="text1"/>
        </w:rPr>
        <w:t xml:space="preserve">pembahasan pada pointer </w:t>
      </w:r>
      <w:r w:rsidR="00391A14" w:rsidRPr="00036127">
        <w:rPr>
          <w:color w:val="000000" w:themeColor="text1"/>
        </w:rPr>
        <w:t>penutup ini penulis menyampaikan saran</w:t>
      </w:r>
      <w:r w:rsidR="00D95572" w:rsidRPr="00036127">
        <w:rPr>
          <w:color w:val="000000" w:themeColor="text1"/>
        </w:rPr>
        <w:t xml:space="preserve"> tentang upaya </w:t>
      </w:r>
      <w:r w:rsidRPr="00036127">
        <w:rPr>
          <w:color w:val="000000" w:themeColor="text1"/>
          <w:lang w:val="haw-US"/>
        </w:rPr>
        <w:t>menghindarkan peserta didik dari berbagai konflik</w:t>
      </w:r>
      <w:r w:rsidR="00D95572" w:rsidRPr="00036127">
        <w:rPr>
          <w:color w:val="000000" w:themeColor="text1"/>
        </w:rPr>
        <w:t xml:space="preserve"> di sekolah, maka hendaknya pihak sekolah perlu menjadwalkan g</w:t>
      </w:r>
      <w:r w:rsidRPr="00036127">
        <w:rPr>
          <w:color w:val="000000" w:themeColor="text1"/>
          <w:lang w:val="haw-US"/>
        </w:rPr>
        <w:t xml:space="preserve">uru </w:t>
      </w:r>
      <w:r w:rsidR="00D95572" w:rsidRPr="00036127">
        <w:rPr>
          <w:color w:val="000000" w:themeColor="text1"/>
          <w:lang w:val="haw-US"/>
        </w:rPr>
        <w:t>bimbingan dan konseling</w:t>
      </w:r>
      <w:r w:rsidR="00D95572" w:rsidRPr="00036127">
        <w:rPr>
          <w:color w:val="000000" w:themeColor="text1"/>
        </w:rPr>
        <w:t xml:space="preserve"> </w:t>
      </w:r>
      <w:r w:rsidRPr="00036127">
        <w:rPr>
          <w:color w:val="000000" w:themeColor="text1"/>
          <w:lang w:val="haw-US"/>
        </w:rPr>
        <w:t>dalam pemberian layanan dan bimbi</w:t>
      </w:r>
      <w:r w:rsidR="00D95572" w:rsidRPr="00036127">
        <w:rPr>
          <w:color w:val="000000" w:themeColor="text1"/>
          <w:lang w:val="haw-US"/>
        </w:rPr>
        <w:t>ngan untuk peserta didik</w:t>
      </w:r>
      <w:r w:rsidR="00D95572" w:rsidRPr="00036127">
        <w:rPr>
          <w:color w:val="000000" w:themeColor="text1"/>
        </w:rPr>
        <w:t xml:space="preserve">, sekaligus meningkatkan </w:t>
      </w:r>
      <w:r w:rsidRPr="00036127">
        <w:rPr>
          <w:color w:val="000000" w:themeColor="text1"/>
          <w:lang w:val="haw-US"/>
        </w:rPr>
        <w:t>kemampuan guru-guru bimbingan dan konseling dalam hal pembuatan perencanaan satuan layanan yang be</w:t>
      </w:r>
      <w:r w:rsidR="00D95572" w:rsidRPr="00036127">
        <w:rPr>
          <w:color w:val="000000" w:themeColor="text1"/>
          <w:lang w:val="haw-US"/>
        </w:rPr>
        <w:t>rvariasi, kreatif dan inovatif,</w:t>
      </w:r>
      <w:r w:rsidR="00D95572" w:rsidRPr="00036127">
        <w:rPr>
          <w:color w:val="000000" w:themeColor="text1"/>
        </w:rPr>
        <w:t xml:space="preserve"> </w:t>
      </w:r>
      <w:r w:rsidR="00D95572" w:rsidRPr="00036127">
        <w:rPr>
          <w:color w:val="000000" w:themeColor="text1"/>
          <w:lang w:val="haw-US"/>
        </w:rPr>
        <w:t xml:space="preserve">mengikuti pelatihan dan seminar mengenai fungsi kepemimpinan guru bimbingan dan konseling, sehingga pelayanannya bukan </w:t>
      </w:r>
      <w:r w:rsidR="00D95572" w:rsidRPr="00036127">
        <w:rPr>
          <w:color w:val="000000" w:themeColor="text1"/>
          <w:lang w:val="haw-US"/>
        </w:rPr>
        <w:lastRenderedPageBreak/>
        <w:t>hanya terpaku pada satu metode pelayanan saja</w:t>
      </w:r>
      <w:r w:rsidR="00D95572" w:rsidRPr="00036127">
        <w:rPr>
          <w:color w:val="000000" w:themeColor="text1"/>
        </w:rPr>
        <w:t xml:space="preserve">, tetapi penambahan perbendaharaan ilmu </w:t>
      </w:r>
      <w:r w:rsidR="00D95572" w:rsidRPr="00036127">
        <w:rPr>
          <w:color w:val="000000" w:themeColor="text1"/>
          <w:lang w:val="haw-US"/>
        </w:rPr>
        <w:t>pengetahuan tentang perkembangan remaja, baik dalam hal keberhasilan belajarnya maupun dalam usaha</w:t>
      </w:r>
      <w:r w:rsidR="00D95572" w:rsidRPr="00036127">
        <w:rPr>
          <w:color w:val="000000" w:themeColor="text1"/>
        </w:rPr>
        <w:t xml:space="preserve"> </w:t>
      </w:r>
      <w:r w:rsidR="00D95572" w:rsidRPr="00036127">
        <w:rPr>
          <w:color w:val="000000" w:themeColor="text1"/>
          <w:lang w:val="haw-US"/>
        </w:rPr>
        <w:t>pemecahan masalah yang dihadapai oleh peserta didik</w:t>
      </w:r>
      <w:r w:rsidR="00D95572" w:rsidRPr="00036127">
        <w:rPr>
          <w:color w:val="000000" w:themeColor="text1"/>
        </w:rPr>
        <w:t xml:space="preserve"> di sekolah.</w:t>
      </w:r>
    </w:p>
    <w:p w:rsidR="00D95572" w:rsidRPr="00723181" w:rsidRDefault="00D95572" w:rsidP="00EF50D8">
      <w:pPr>
        <w:pStyle w:val="ListParagraph"/>
        <w:spacing w:after="0" w:line="240" w:lineRule="auto"/>
        <w:ind w:left="0" w:firstLine="567"/>
        <w:jc w:val="both"/>
        <w:rPr>
          <w:rFonts w:ascii="Times New Roman" w:hAnsi="Times New Roman" w:cs="Times New Roman"/>
          <w:color w:val="000000" w:themeColor="text1"/>
          <w:sz w:val="24"/>
          <w:szCs w:val="24"/>
          <w:lang w:val="en-US"/>
        </w:rPr>
      </w:pPr>
    </w:p>
    <w:p w:rsidR="004272D4" w:rsidRPr="006D5838" w:rsidRDefault="00136E4F" w:rsidP="00EF50D8">
      <w:pPr>
        <w:spacing w:after="200"/>
        <w:rPr>
          <w:b/>
          <w:color w:val="000000" w:themeColor="text1"/>
          <w:lang w:val="id-ID"/>
        </w:rPr>
      </w:pPr>
      <w:r w:rsidRPr="00723181">
        <w:rPr>
          <w:b/>
          <w:color w:val="000000" w:themeColor="text1"/>
        </w:rPr>
        <w:t>DAFTAR PUSTAKA</w:t>
      </w:r>
    </w:p>
    <w:p w:rsidR="002E45BA" w:rsidRDefault="002E45BA" w:rsidP="00EF50D8">
      <w:pPr>
        <w:pStyle w:val="NoSpacing"/>
        <w:ind w:left="1134" w:hanging="1134"/>
        <w:jc w:val="both"/>
        <w:rPr>
          <w:rFonts w:ascii="Times New Roman" w:hAnsi="Times New Roman" w:cs="Times New Roman"/>
          <w:color w:val="000000" w:themeColor="text1"/>
          <w:sz w:val="24"/>
          <w:szCs w:val="24"/>
          <w:lang w:val="en-US"/>
        </w:rPr>
      </w:pPr>
      <w:r w:rsidRPr="00723181">
        <w:rPr>
          <w:rFonts w:ascii="Times New Roman" w:hAnsi="Times New Roman" w:cs="Times New Roman"/>
          <w:color w:val="000000" w:themeColor="text1"/>
          <w:sz w:val="24"/>
          <w:szCs w:val="24"/>
        </w:rPr>
        <w:t>Arifin Syamsul</w:t>
      </w:r>
      <w:r w:rsidRPr="00723181">
        <w:rPr>
          <w:rFonts w:ascii="Times New Roman" w:hAnsi="Times New Roman" w:cs="Times New Roman"/>
          <w:color w:val="000000" w:themeColor="text1"/>
          <w:sz w:val="24"/>
          <w:szCs w:val="24"/>
          <w:lang w:val="haw-US"/>
        </w:rPr>
        <w:t xml:space="preserve">. </w:t>
      </w:r>
      <w:r w:rsidR="00D95572" w:rsidRPr="00723181">
        <w:rPr>
          <w:rFonts w:ascii="Times New Roman" w:hAnsi="Times New Roman" w:cs="Times New Roman"/>
          <w:color w:val="000000" w:themeColor="text1"/>
          <w:sz w:val="24"/>
          <w:szCs w:val="24"/>
        </w:rPr>
        <w:t>2012</w:t>
      </w:r>
      <w:r w:rsidR="00D95572" w:rsidRPr="00723181">
        <w:rPr>
          <w:rFonts w:ascii="Times New Roman" w:hAnsi="Times New Roman" w:cs="Times New Roman"/>
          <w:color w:val="000000" w:themeColor="text1"/>
          <w:sz w:val="24"/>
          <w:szCs w:val="24"/>
          <w:lang w:val="en-US"/>
        </w:rPr>
        <w:t>.</w:t>
      </w:r>
      <w:r w:rsidR="00D95572" w:rsidRPr="00723181">
        <w:rPr>
          <w:rFonts w:ascii="Times New Roman" w:hAnsi="Times New Roman" w:cs="Times New Roman"/>
          <w:i/>
          <w:color w:val="000000" w:themeColor="text1"/>
          <w:sz w:val="24"/>
          <w:szCs w:val="24"/>
          <w:lang w:val="en-US"/>
        </w:rPr>
        <w:t xml:space="preserve"> </w:t>
      </w:r>
      <w:r w:rsidR="00D95572" w:rsidRPr="00723181">
        <w:rPr>
          <w:rFonts w:ascii="Times New Roman" w:hAnsi="Times New Roman" w:cs="Times New Roman"/>
          <w:i/>
          <w:color w:val="000000" w:themeColor="text1"/>
          <w:sz w:val="24"/>
          <w:szCs w:val="24"/>
        </w:rPr>
        <w:t>Leadership Ilmu Dan Seni K</w:t>
      </w:r>
      <w:r w:rsidR="00D95572" w:rsidRPr="00723181">
        <w:rPr>
          <w:rFonts w:ascii="Times New Roman" w:hAnsi="Times New Roman" w:cs="Times New Roman"/>
          <w:i/>
          <w:color w:val="000000" w:themeColor="text1"/>
          <w:sz w:val="24"/>
          <w:szCs w:val="24"/>
          <w:lang w:val="haw-US"/>
        </w:rPr>
        <w:t>e</w:t>
      </w:r>
      <w:r w:rsidR="00D95572" w:rsidRPr="00723181">
        <w:rPr>
          <w:rFonts w:ascii="Times New Roman" w:hAnsi="Times New Roman" w:cs="Times New Roman"/>
          <w:i/>
          <w:color w:val="000000" w:themeColor="text1"/>
          <w:sz w:val="24"/>
          <w:szCs w:val="24"/>
        </w:rPr>
        <w:t>pemimpinan</w:t>
      </w:r>
      <w:r w:rsidR="00051CE9" w:rsidRPr="00723181">
        <w:rPr>
          <w:rFonts w:ascii="Times New Roman" w:hAnsi="Times New Roman" w:cs="Times New Roman"/>
          <w:i/>
          <w:color w:val="000000" w:themeColor="text1"/>
          <w:sz w:val="24"/>
          <w:szCs w:val="24"/>
          <w:lang w:val="en-US"/>
        </w:rPr>
        <w:t xml:space="preserve">. </w:t>
      </w:r>
      <w:r w:rsidRPr="00723181">
        <w:rPr>
          <w:rFonts w:ascii="Times New Roman" w:hAnsi="Times New Roman" w:cs="Times New Roman"/>
          <w:color w:val="000000" w:themeColor="text1"/>
          <w:sz w:val="24"/>
          <w:szCs w:val="24"/>
        </w:rPr>
        <w:t>Jakarta: Mitra Wacana Media.</w:t>
      </w:r>
    </w:p>
    <w:p w:rsidR="00EF50D8" w:rsidRPr="00EF50D8" w:rsidRDefault="00EF50D8" w:rsidP="00EF50D8">
      <w:pPr>
        <w:pStyle w:val="NoSpacing"/>
        <w:ind w:left="1134" w:hanging="1134"/>
        <w:jc w:val="both"/>
        <w:rPr>
          <w:rFonts w:ascii="Times New Roman" w:hAnsi="Times New Roman" w:cs="Times New Roman"/>
          <w:color w:val="000000" w:themeColor="text1"/>
          <w:sz w:val="24"/>
          <w:szCs w:val="24"/>
          <w:lang w:val="en-US"/>
        </w:rPr>
      </w:pPr>
    </w:p>
    <w:p w:rsidR="00723181" w:rsidRDefault="00723181" w:rsidP="00EF50D8">
      <w:pPr>
        <w:pStyle w:val="NoSpacing"/>
        <w:ind w:left="1134" w:hanging="1134"/>
        <w:jc w:val="both"/>
        <w:rPr>
          <w:rFonts w:ascii="Times New Roman" w:hAnsi="Times New Roman" w:cs="Times New Roman"/>
          <w:color w:val="000000" w:themeColor="text1"/>
          <w:sz w:val="24"/>
          <w:szCs w:val="24"/>
          <w:lang w:val="en-US"/>
        </w:rPr>
      </w:pPr>
      <w:r w:rsidRPr="00723181">
        <w:rPr>
          <w:rFonts w:ascii="Times New Roman" w:hAnsi="Times New Roman" w:cs="Times New Roman"/>
          <w:color w:val="000000" w:themeColor="text1"/>
          <w:sz w:val="24"/>
          <w:szCs w:val="24"/>
          <w:lang w:val="en-US"/>
        </w:rPr>
        <w:t xml:space="preserve">Deni Febrini. 2011. </w:t>
      </w:r>
      <w:r w:rsidRPr="00723181">
        <w:rPr>
          <w:rFonts w:ascii="Times New Roman" w:hAnsi="Times New Roman" w:cs="Times New Roman"/>
          <w:i/>
          <w:color w:val="000000" w:themeColor="text1"/>
          <w:sz w:val="24"/>
          <w:szCs w:val="24"/>
          <w:lang w:val="en-US"/>
        </w:rPr>
        <w:t>Bimbingan Dan Konseling</w:t>
      </w:r>
      <w:r w:rsidRPr="00723181">
        <w:rPr>
          <w:rFonts w:ascii="Times New Roman" w:hAnsi="Times New Roman" w:cs="Times New Roman"/>
          <w:color w:val="000000" w:themeColor="text1"/>
          <w:sz w:val="24"/>
          <w:szCs w:val="24"/>
          <w:lang w:val="en-US"/>
        </w:rPr>
        <w:t>. Yogyakarta: Teras.</w:t>
      </w:r>
    </w:p>
    <w:p w:rsidR="00EF50D8" w:rsidRDefault="00EF50D8" w:rsidP="00EF50D8">
      <w:pPr>
        <w:pStyle w:val="NoSpacing"/>
        <w:ind w:left="1134" w:hanging="1134"/>
        <w:jc w:val="both"/>
        <w:rPr>
          <w:rFonts w:ascii="Times New Roman" w:hAnsi="Times New Roman" w:cs="Times New Roman"/>
          <w:color w:val="000000" w:themeColor="text1"/>
          <w:sz w:val="24"/>
          <w:szCs w:val="24"/>
          <w:lang w:val="en-US"/>
        </w:rPr>
      </w:pPr>
    </w:p>
    <w:p w:rsidR="00723181" w:rsidRDefault="00723181" w:rsidP="00EF50D8">
      <w:pPr>
        <w:pStyle w:val="NoSpacing"/>
        <w:ind w:left="1134" w:hanging="1134"/>
        <w:jc w:val="both"/>
        <w:rPr>
          <w:rFonts w:ascii="Times New Roman" w:hAnsi="Times New Roman" w:cs="Times New Roman"/>
          <w:color w:val="000000" w:themeColor="text1"/>
          <w:sz w:val="24"/>
          <w:szCs w:val="24"/>
          <w:lang w:val="en-US"/>
        </w:rPr>
      </w:pPr>
      <w:proofErr w:type="gramStart"/>
      <w:r w:rsidRPr="00723181">
        <w:rPr>
          <w:rFonts w:ascii="Times New Roman" w:hAnsi="Times New Roman" w:cs="Times New Roman"/>
          <w:color w:val="000000" w:themeColor="text1"/>
          <w:sz w:val="24"/>
          <w:szCs w:val="24"/>
          <w:lang w:val="en-US"/>
        </w:rPr>
        <w:t>Depdiknas.</w:t>
      </w:r>
      <w:proofErr w:type="gramEnd"/>
      <w:r w:rsidRPr="00723181">
        <w:rPr>
          <w:rFonts w:ascii="Times New Roman" w:hAnsi="Times New Roman" w:cs="Times New Roman"/>
          <w:color w:val="000000" w:themeColor="text1"/>
          <w:sz w:val="24"/>
          <w:szCs w:val="24"/>
          <w:lang w:val="en-US"/>
        </w:rPr>
        <w:t xml:space="preserve"> 2007. </w:t>
      </w:r>
      <w:r w:rsidRPr="00723181">
        <w:rPr>
          <w:rFonts w:ascii="Times New Roman" w:hAnsi="Times New Roman" w:cs="Times New Roman"/>
          <w:i/>
          <w:color w:val="000000" w:themeColor="text1"/>
          <w:sz w:val="24"/>
          <w:szCs w:val="24"/>
          <w:lang w:val="en-US"/>
        </w:rPr>
        <w:t>Rambu-Rambu Penyelenggaraan Bimbiungan Dan Konseling Dalam Jalur Pendidikan Formal</w:t>
      </w:r>
      <w:r w:rsidRPr="00723181">
        <w:rPr>
          <w:rFonts w:ascii="Times New Roman" w:hAnsi="Times New Roman" w:cs="Times New Roman"/>
          <w:color w:val="000000" w:themeColor="text1"/>
          <w:sz w:val="24"/>
          <w:szCs w:val="24"/>
          <w:lang w:val="en-US"/>
        </w:rPr>
        <w:t>. Jakarta: Departemen Pendidikan Nasional Republik Indonesia.</w:t>
      </w:r>
    </w:p>
    <w:p w:rsidR="00EF50D8" w:rsidRDefault="00EF50D8" w:rsidP="00EF50D8">
      <w:pPr>
        <w:pStyle w:val="NoSpacing"/>
        <w:ind w:left="1134" w:hanging="1134"/>
        <w:jc w:val="both"/>
        <w:rPr>
          <w:rFonts w:ascii="Times New Roman" w:hAnsi="Times New Roman" w:cs="Times New Roman"/>
          <w:color w:val="000000" w:themeColor="text1"/>
          <w:sz w:val="24"/>
          <w:szCs w:val="24"/>
          <w:lang w:val="en-US"/>
        </w:rPr>
      </w:pPr>
    </w:p>
    <w:p w:rsidR="00723181" w:rsidRDefault="00723181" w:rsidP="00EF50D8">
      <w:pPr>
        <w:pStyle w:val="NoSpacing"/>
        <w:ind w:left="1134" w:hanging="1134"/>
        <w:jc w:val="both"/>
        <w:rPr>
          <w:rFonts w:ascii="Times New Roman" w:hAnsi="Times New Roman" w:cs="Times New Roman"/>
          <w:color w:val="000000" w:themeColor="text1"/>
          <w:sz w:val="24"/>
          <w:szCs w:val="24"/>
          <w:lang w:val="en-US"/>
        </w:rPr>
      </w:pPr>
      <w:r w:rsidRPr="00723181">
        <w:rPr>
          <w:rFonts w:ascii="Times New Roman" w:hAnsi="Times New Roman" w:cs="Times New Roman"/>
          <w:color w:val="000000" w:themeColor="text1"/>
          <w:sz w:val="24"/>
          <w:szCs w:val="24"/>
          <w:lang w:val="en-US"/>
        </w:rPr>
        <w:t xml:space="preserve">Dewa Ketut Sukardi. </w:t>
      </w:r>
      <w:proofErr w:type="gramStart"/>
      <w:r w:rsidRPr="00723181">
        <w:rPr>
          <w:rFonts w:ascii="Times New Roman" w:hAnsi="Times New Roman" w:cs="Times New Roman"/>
          <w:color w:val="000000" w:themeColor="text1"/>
          <w:sz w:val="24"/>
          <w:szCs w:val="24"/>
          <w:lang w:val="en-US"/>
        </w:rPr>
        <w:t xml:space="preserve">2010. </w:t>
      </w:r>
      <w:r w:rsidRPr="00723181">
        <w:rPr>
          <w:rFonts w:ascii="Times New Roman" w:hAnsi="Times New Roman" w:cs="Times New Roman"/>
          <w:i/>
          <w:color w:val="000000" w:themeColor="text1"/>
          <w:sz w:val="24"/>
          <w:szCs w:val="24"/>
          <w:lang w:val="en-US"/>
        </w:rPr>
        <w:t>Pengantar Pelaksanaan Program Bimbingan Dan Konseling Di Sekolah</w:t>
      </w:r>
      <w:r w:rsidRPr="00723181">
        <w:rPr>
          <w:rFonts w:ascii="Times New Roman" w:hAnsi="Times New Roman" w:cs="Times New Roman"/>
          <w:color w:val="000000" w:themeColor="text1"/>
          <w:sz w:val="24"/>
          <w:szCs w:val="24"/>
          <w:lang w:val="en-US"/>
        </w:rPr>
        <w:t>.</w:t>
      </w:r>
      <w:proofErr w:type="gramEnd"/>
      <w:r w:rsidRPr="00723181">
        <w:rPr>
          <w:rFonts w:ascii="Times New Roman" w:hAnsi="Times New Roman" w:cs="Times New Roman"/>
          <w:color w:val="000000" w:themeColor="text1"/>
          <w:sz w:val="24"/>
          <w:szCs w:val="24"/>
          <w:lang w:val="en-US"/>
        </w:rPr>
        <w:t xml:space="preserve"> Jakarta: Rineka Cipta.</w:t>
      </w:r>
    </w:p>
    <w:p w:rsidR="00EF50D8" w:rsidRPr="00723181" w:rsidRDefault="00EF50D8" w:rsidP="00EF50D8">
      <w:pPr>
        <w:pStyle w:val="NoSpacing"/>
        <w:ind w:left="1134" w:hanging="1134"/>
        <w:jc w:val="both"/>
        <w:rPr>
          <w:rFonts w:ascii="Times New Roman" w:hAnsi="Times New Roman" w:cs="Times New Roman"/>
          <w:color w:val="000000" w:themeColor="text1"/>
          <w:sz w:val="24"/>
          <w:szCs w:val="24"/>
          <w:lang w:val="en-US"/>
        </w:rPr>
      </w:pPr>
    </w:p>
    <w:p w:rsidR="002E45BA" w:rsidRDefault="00051CE9" w:rsidP="00EF50D8">
      <w:pPr>
        <w:ind w:left="1134" w:hanging="1134"/>
        <w:jc w:val="both"/>
        <w:rPr>
          <w:color w:val="000000" w:themeColor="text1"/>
        </w:rPr>
      </w:pPr>
      <w:r w:rsidRPr="00723181">
        <w:rPr>
          <w:color w:val="000000" w:themeColor="text1"/>
          <w:lang w:val="haw-US"/>
        </w:rPr>
        <w:t>Marsudi</w:t>
      </w:r>
      <w:r w:rsidRPr="00723181">
        <w:rPr>
          <w:color w:val="000000" w:themeColor="text1"/>
        </w:rPr>
        <w:t xml:space="preserve"> </w:t>
      </w:r>
      <w:r w:rsidRPr="00723181">
        <w:rPr>
          <w:color w:val="000000" w:themeColor="text1"/>
          <w:lang w:val="haw-US"/>
        </w:rPr>
        <w:t>Saing</w:t>
      </w:r>
      <w:r w:rsidRPr="00723181">
        <w:rPr>
          <w:color w:val="000000" w:themeColor="text1"/>
        </w:rPr>
        <w:t xml:space="preserve">, </w:t>
      </w:r>
      <w:r w:rsidRPr="00723181">
        <w:rPr>
          <w:color w:val="000000" w:themeColor="text1"/>
          <w:lang w:val="haw-US"/>
        </w:rPr>
        <w:t>Dkk</w:t>
      </w:r>
      <w:r w:rsidRPr="00723181">
        <w:rPr>
          <w:color w:val="000000" w:themeColor="text1"/>
        </w:rPr>
        <w:t xml:space="preserve">. </w:t>
      </w:r>
      <w:r w:rsidR="002E45BA" w:rsidRPr="00723181">
        <w:rPr>
          <w:color w:val="000000" w:themeColor="text1"/>
          <w:lang w:val="haw-US"/>
        </w:rPr>
        <w:t xml:space="preserve">2010. </w:t>
      </w:r>
      <w:r w:rsidR="002E45BA" w:rsidRPr="00723181">
        <w:rPr>
          <w:i/>
          <w:color w:val="000000" w:themeColor="text1"/>
          <w:lang w:val="haw-US"/>
        </w:rPr>
        <w:t xml:space="preserve">Layanan Bimbingan </w:t>
      </w:r>
      <w:r w:rsidR="00056081" w:rsidRPr="00723181">
        <w:rPr>
          <w:i/>
          <w:color w:val="000000" w:themeColor="text1"/>
        </w:rPr>
        <w:t>D</w:t>
      </w:r>
      <w:r w:rsidR="002E45BA" w:rsidRPr="00723181">
        <w:rPr>
          <w:i/>
          <w:color w:val="000000" w:themeColor="text1"/>
          <w:lang w:val="haw-US"/>
        </w:rPr>
        <w:t xml:space="preserve">an Konseling </w:t>
      </w:r>
      <w:r w:rsidR="00056081" w:rsidRPr="00723181">
        <w:rPr>
          <w:i/>
          <w:color w:val="000000" w:themeColor="text1"/>
        </w:rPr>
        <w:t>D</w:t>
      </w:r>
      <w:r w:rsidR="002E45BA" w:rsidRPr="00723181">
        <w:rPr>
          <w:i/>
          <w:color w:val="000000" w:themeColor="text1"/>
          <w:lang w:val="haw-US"/>
        </w:rPr>
        <w:t>i Sekolah</w:t>
      </w:r>
      <w:r w:rsidRPr="00723181">
        <w:rPr>
          <w:color w:val="000000" w:themeColor="text1"/>
        </w:rPr>
        <w:t xml:space="preserve">. </w:t>
      </w:r>
      <w:r w:rsidR="002E45BA" w:rsidRPr="00723181">
        <w:rPr>
          <w:color w:val="000000" w:themeColor="text1"/>
          <w:lang w:val="haw-US"/>
        </w:rPr>
        <w:t>Surakarta: Muhammdiyah Universitas Press</w:t>
      </w:r>
      <w:r w:rsidR="00056081" w:rsidRPr="00723181">
        <w:rPr>
          <w:color w:val="000000" w:themeColor="text1"/>
        </w:rPr>
        <w:t>.</w:t>
      </w:r>
    </w:p>
    <w:p w:rsidR="00EF50D8" w:rsidRPr="00723181" w:rsidRDefault="00EF50D8" w:rsidP="00EF50D8">
      <w:pPr>
        <w:ind w:left="1134" w:hanging="1134"/>
        <w:jc w:val="both"/>
        <w:rPr>
          <w:color w:val="000000" w:themeColor="text1"/>
        </w:rPr>
      </w:pPr>
    </w:p>
    <w:p w:rsidR="00723181" w:rsidRPr="000D66C0" w:rsidRDefault="00723181" w:rsidP="00EF50D8">
      <w:pPr>
        <w:ind w:left="1134" w:hanging="1134"/>
        <w:jc w:val="both"/>
        <w:rPr>
          <w:color w:val="000000" w:themeColor="text1"/>
        </w:rPr>
      </w:pPr>
      <w:r w:rsidRPr="00723181">
        <w:rPr>
          <w:color w:val="000000" w:themeColor="text1"/>
          <w:lang w:val="haw-US"/>
        </w:rPr>
        <w:t>Prayitno &amp; Amtu</w:t>
      </w:r>
      <w:r w:rsidRPr="00723181">
        <w:rPr>
          <w:color w:val="000000" w:themeColor="text1"/>
        </w:rPr>
        <w:t xml:space="preserve">. </w:t>
      </w:r>
      <w:r w:rsidRPr="00723181">
        <w:rPr>
          <w:color w:val="000000" w:themeColor="text1"/>
          <w:lang w:val="haw-US"/>
        </w:rPr>
        <w:t>2004.</w:t>
      </w:r>
      <w:r w:rsidRPr="00723181">
        <w:rPr>
          <w:color w:val="000000" w:themeColor="text1"/>
        </w:rPr>
        <w:t xml:space="preserve"> </w:t>
      </w:r>
      <w:r w:rsidRPr="00723181">
        <w:rPr>
          <w:i/>
          <w:color w:val="000000" w:themeColor="text1"/>
          <w:lang w:val="haw-US"/>
        </w:rPr>
        <w:t>Dasar</w:t>
      </w:r>
      <w:r w:rsidRPr="00723181">
        <w:rPr>
          <w:i/>
          <w:color w:val="000000" w:themeColor="text1"/>
        </w:rPr>
        <w:t>-</w:t>
      </w:r>
      <w:r w:rsidRPr="00723181">
        <w:rPr>
          <w:i/>
          <w:color w:val="000000" w:themeColor="text1"/>
          <w:lang w:val="haw-US"/>
        </w:rPr>
        <w:t xml:space="preserve">Dasar Bimbingan </w:t>
      </w:r>
      <w:r w:rsidRPr="00723181">
        <w:rPr>
          <w:i/>
          <w:color w:val="000000" w:themeColor="text1"/>
        </w:rPr>
        <w:t>D</w:t>
      </w:r>
      <w:r w:rsidRPr="00723181">
        <w:rPr>
          <w:i/>
          <w:color w:val="000000" w:themeColor="text1"/>
          <w:lang w:val="haw-US"/>
        </w:rPr>
        <w:t>an Konseling</w:t>
      </w:r>
      <w:r w:rsidRPr="00723181">
        <w:rPr>
          <w:color w:val="000000" w:themeColor="text1"/>
        </w:rPr>
        <w:t xml:space="preserve">. </w:t>
      </w:r>
      <w:r w:rsidR="000D66C0">
        <w:rPr>
          <w:color w:val="000000" w:themeColor="text1"/>
          <w:lang w:val="haw-US"/>
        </w:rPr>
        <w:t>Jakarta:</w:t>
      </w:r>
      <w:r w:rsidR="000D66C0">
        <w:rPr>
          <w:color w:val="000000" w:themeColor="text1"/>
        </w:rPr>
        <w:t xml:space="preserve"> </w:t>
      </w:r>
      <w:r w:rsidRPr="00723181">
        <w:rPr>
          <w:color w:val="000000" w:themeColor="text1"/>
          <w:lang w:val="haw-US"/>
        </w:rPr>
        <w:t>Asdi Mahasetya</w:t>
      </w:r>
      <w:r w:rsidR="000D66C0">
        <w:rPr>
          <w:color w:val="000000" w:themeColor="text1"/>
        </w:rPr>
        <w:t>.</w:t>
      </w:r>
    </w:p>
    <w:p w:rsidR="00723181" w:rsidRPr="00723181" w:rsidRDefault="00723181" w:rsidP="00EF50D8">
      <w:pPr>
        <w:ind w:left="1134" w:hanging="1134"/>
        <w:jc w:val="both"/>
        <w:rPr>
          <w:color w:val="000000" w:themeColor="text1"/>
          <w:sz w:val="16"/>
          <w:szCs w:val="16"/>
        </w:rPr>
      </w:pPr>
    </w:p>
    <w:p w:rsidR="002E45BA" w:rsidRPr="00723181" w:rsidRDefault="002E45BA" w:rsidP="00EF50D8">
      <w:pPr>
        <w:ind w:left="1134" w:hanging="1134"/>
        <w:jc w:val="both"/>
        <w:rPr>
          <w:color w:val="000000" w:themeColor="text1"/>
        </w:rPr>
      </w:pPr>
      <w:r w:rsidRPr="00723181">
        <w:rPr>
          <w:color w:val="000000" w:themeColor="text1"/>
        </w:rPr>
        <w:t xml:space="preserve">Rivai </w:t>
      </w:r>
      <w:r w:rsidR="00056081" w:rsidRPr="00723181">
        <w:rPr>
          <w:color w:val="000000" w:themeColor="text1"/>
        </w:rPr>
        <w:t>V</w:t>
      </w:r>
      <w:r w:rsidRPr="00723181">
        <w:rPr>
          <w:color w:val="000000" w:themeColor="text1"/>
        </w:rPr>
        <w:t>eitzhal</w:t>
      </w:r>
      <w:r w:rsidR="00056081" w:rsidRPr="00723181">
        <w:rPr>
          <w:color w:val="000000" w:themeColor="text1"/>
        </w:rPr>
        <w:t xml:space="preserve">. </w:t>
      </w:r>
      <w:r w:rsidRPr="00723181">
        <w:rPr>
          <w:color w:val="000000" w:themeColor="text1"/>
        </w:rPr>
        <w:t>2008</w:t>
      </w:r>
      <w:r w:rsidRPr="00723181">
        <w:rPr>
          <w:color w:val="000000" w:themeColor="text1"/>
          <w:lang w:val="haw-US"/>
        </w:rPr>
        <w:t>.</w:t>
      </w:r>
      <w:r w:rsidR="00056081" w:rsidRPr="00723181">
        <w:rPr>
          <w:color w:val="000000" w:themeColor="text1"/>
        </w:rPr>
        <w:t xml:space="preserve"> </w:t>
      </w:r>
      <w:r w:rsidRPr="00723181">
        <w:rPr>
          <w:i/>
          <w:color w:val="000000" w:themeColor="text1"/>
        </w:rPr>
        <w:t xml:space="preserve">Kepemimpinan </w:t>
      </w:r>
      <w:r w:rsidR="00056081" w:rsidRPr="00723181">
        <w:rPr>
          <w:i/>
          <w:color w:val="000000" w:themeColor="text1"/>
        </w:rPr>
        <w:t>D</w:t>
      </w:r>
      <w:r w:rsidRPr="00723181">
        <w:rPr>
          <w:i/>
          <w:color w:val="000000" w:themeColor="text1"/>
        </w:rPr>
        <w:t>an Perilaku Organisasi</w:t>
      </w:r>
      <w:r w:rsidR="00723181">
        <w:rPr>
          <w:i/>
          <w:color w:val="000000" w:themeColor="text1"/>
        </w:rPr>
        <w:t xml:space="preserve">. </w:t>
      </w:r>
      <w:r w:rsidR="00056081" w:rsidRPr="00723181">
        <w:rPr>
          <w:color w:val="000000" w:themeColor="text1"/>
        </w:rPr>
        <w:t>Edisi Kedua</w:t>
      </w:r>
      <w:r w:rsidR="00051CE9" w:rsidRPr="00723181">
        <w:rPr>
          <w:color w:val="000000" w:themeColor="text1"/>
        </w:rPr>
        <w:t xml:space="preserve">. Jakarta: </w:t>
      </w:r>
      <w:r w:rsidRPr="00723181">
        <w:rPr>
          <w:color w:val="000000" w:themeColor="text1"/>
        </w:rPr>
        <w:t>Raja</w:t>
      </w:r>
      <w:r w:rsidR="00056081" w:rsidRPr="00723181">
        <w:rPr>
          <w:color w:val="000000" w:themeColor="text1"/>
        </w:rPr>
        <w:t xml:space="preserve"> G</w:t>
      </w:r>
      <w:r w:rsidRPr="00723181">
        <w:rPr>
          <w:color w:val="000000" w:themeColor="text1"/>
        </w:rPr>
        <w:t>rafindo Persada</w:t>
      </w:r>
      <w:r w:rsidRPr="00723181">
        <w:rPr>
          <w:color w:val="000000" w:themeColor="text1"/>
          <w:lang w:val="haw-US"/>
        </w:rPr>
        <w:t>.</w:t>
      </w:r>
    </w:p>
    <w:p w:rsidR="000E0B55" w:rsidRPr="00723181" w:rsidRDefault="000E0B55" w:rsidP="00EF50D8">
      <w:pPr>
        <w:ind w:left="1134" w:hanging="1134"/>
        <w:jc w:val="both"/>
        <w:rPr>
          <w:color w:val="000000" w:themeColor="text1"/>
          <w:sz w:val="16"/>
          <w:szCs w:val="16"/>
        </w:rPr>
      </w:pPr>
    </w:p>
    <w:p w:rsidR="00723181" w:rsidRPr="00723181" w:rsidRDefault="00723181" w:rsidP="00EF50D8">
      <w:pPr>
        <w:ind w:left="1134" w:hanging="1134"/>
        <w:jc w:val="both"/>
        <w:rPr>
          <w:color w:val="000000" w:themeColor="text1"/>
        </w:rPr>
      </w:pPr>
      <w:r w:rsidRPr="00723181">
        <w:rPr>
          <w:color w:val="000000" w:themeColor="text1"/>
        </w:rPr>
        <w:t xml:space="preserve">Sagala Syaiful. </w:t>
      </w:r>
      <w:proofErr w:type="gramStart"/>
      <w:r w:rsidRPr="00723181">
        <w:rPr>
          <w:color w:val="000000" w:themeColor="text1"/>
        </w:rPr>
        <w:t>2011</w:t>
      </w:r>
      <w:r w:rsidRPr="00723181">
        <w:rPr>
          <w:color w:val="000000" w:themeColor="text1"/>
          <w:lang w:val="haw-US"/>
        </w:rPr>
        <w:t>.</w:t>
      </w:r>
      <w:r w:rsidRPr="00723181">
        <w:rPr>
          <w:color w:val="000000" w:themeColor="text1"/>
        </w:rPr>
        <w:t xml:space="preserve"> </w:t>
      </w:r>
      <w:r w:rsidRPr="00723181">
        <w:rPr>
          <w:i/>
          <w:color w:val="000000" w:themeColor="text1"/>
        </w:rPr>
        <w:t xml:space="preserve">Kemampuan Profesional </w:t>
      </w:r>
      <w:r w:rsidRPr="00723181">
        <w:rPr>
          <w:i/>
          <w:color w:val="000000" w:themeColor="text1"/>
          <w:lang w:val="haw-US"/>
        </w:rPr>
        <w:t>G</w:t>
      </w:r>
      <w:r w:rsidRPr="00723181">
        <w:rPr>
          <w:i/>
          <w:color w:val="000000" w:themeColor="text1"/>
        </w:rPr>
        <w:t xml:space="preserve">uru Dan </w:t>
      </w:r>
      <w:r w:rsidRPr="00723181">
        <w:rPr>
          <w:i/>
          <w:color w:val="000000" w:themeColor="text1"/>
          <w:lang w:val="haw-US"/>
        </w:rPr>
        <w:t>T</w:t>
      </w:r>
      <w:r w:rsidRPr="00723181">
        <w:rPr>
          <w:i/>
          <w:color w:val="000000" w:themeColor="text1"/>
        </w:rPr>
        <w:t xml:space="preserve">enaga </w:t>
      </w:r>
      <w:r w:rsidRPr="00723181">
        <w:rPr>
          <w:i/>
          <w:color w:val="000000" w:themeColor="text1"/>
          <w:lang w:val="haw-US"/>
        </w:rPr>
        <w:t>K</w:t>
      </w:r>
      <w:r w:rsidRPr="00723181">
        <w:rPr>
          <w:i/>
          <w:color w:val="000000" w:themeColor="text1"/>
        </w:rPr>
        <w:t>ependidikan</w:t>
      </w:r>
      <w:r w:rsidRPr="00723181">
        <w:rPr>
          <w:color w:val="000000" w:themeColor="text1"/>
        </w:rPr>
        <w:t>.</w:t>
      </w:r>
      <w:proofErr w:type="gramEnd"/>
      <w:r w:rsidRPr="00723181">
        <w:rPr>
          <w:color w:val="000000" w:themeColor="text1"/>
        </w:rPr>
        <w:t xml:space="preserve"> Bandung: Alfabeta.</w:t>
      </w:r>
    </w:p>
    <w:p w:rsidR="00723181" w:rsidRPr="00723181" w:rsidRDefault="00723181" w:rsidP="00EF50D8">
      <w:pPr>
        <w:ind w:left="1134" w:hanging="1134"/>
        <w:jc w:val="both"/>
        <w:rPr>
          <w:color w:val="000000" w:themeColor="text1"/>
          <w:sz w:val="16"/>
          <w:szCs w:val="16"/>
          <w:lang w:val="haw-US"/>
        </w:rPr>
      </w:pPr>
      <w:r w:rsidRPr="00723181">
        <w:rPr>
          <w:color w:val="000000" w:themeColor="text1"/>
          <w:sz w:val="16"/>
          <w:szCs w:val="16"/>
          <w:lang w:val="haw-US"/>
        </w:rPr>
        <w:t xml:space="preserve"> </w:t>
      </w:r>
    </w:p>
    <w:p w:rsidR="00723181" w:rsidRPr="00723181" w:rsidRDefault="00723181" w:rsidP="00EF50D8">
      <w:pPr>
        <w:pStyle w:val="NoSpacing"/>
        <w:ind w:left="1134" w:hanging="1134"/>
        <w:jc w:val="both"/>
        <w:rPr>
          <w:rFonts w:ascii="Times New Roman" w:hAnsi="Times New Roman" w:cs="Times New Roman"/>
          <w:color w:val="000000" w:themeColor="text1"/>
          <w:sz w:val="24"/>
          <w:szCs w:val="24"/>
          <w:lang w:val="en-US"/>
        </w:rPr>
      </w:pPr>
      <w:proofErr w:type="gramStart"/>
      <w:r w:rsidRPr="00723181">
        <w:rPr>
          <w:rFonts w:ascii="Times New Roman" w:hAnsi="Times New Roman" w:cs="Times New Roman"/>
          <w:color w:val="000000" w:themeColor="text1"/>
          <w:sz w:val="24"/>
          <w:szCs w:val="24"/>
          <w:lang w:val="en-US"/>
        </w:rPr>
        <w:t>Sertifikasi Dosen Dan Angka Kredit Jabatan Fungsional Guru/Jabatan Dosen.</w:t>
      </w:r>
      <w:proofErr w:type="gramEnd"/>
      <w:r w:rsidRPr="00723181">
        <w:rPr>
          <w:rFonts w:ascii="Times New Roman" w:hAnsi="Times New Roman" w:cs="Times New Roman"/>
          <w:color w:val="000000" w:themeColor="text1"/>
          <w:sz w:val="24"/>
          <w:szCs w:val="24"/>
          <w:lang w:val="en-US"/>
        </w:rPr>
        <w:t xml:space="preserve"> 2008. </w:t>
      </w:r>
      <w:r w:rsidRPr="00723181">
        <w:rPr>
          <w:rFonts w:ascii="Times New Roman" w:hAnsi="Times New Roman" w:cs="Times New Roman"/>
          <w:i/>
          <w:color w:val="000000" w:themeColor="text1"/>
          <w:sz w:val="24"/>
          <w:szCs w:val="24"/>
        </w:rPr>
        <w:t xml:space="preserve">Peraturan Pemerintah </w:t>
      </w:r>
      <w:r w:rsidRPr="00723181">
        <w:rPr>
          <w:rFonts w:ascii="Times New Roman" w:hAnsi="Times New Roman" w:cs="Times New Roman"/>
          <w:i/>
          <w:color w:val="000000" w:themeColor="text1"/>
          <w:sz w:val="24"/>
          <w:szCs w:val="24"/>
        </w:rPr>
        <w:lastRenderedPageBreak/>
        <w:t xml:space="preserve">Nomor. 74 Tahun 2008 </w:t>
      </w:r>
      <w:r w:rsidRPr="00723181">
        <w:rPr>
          <w:rFonts w:ascii="Times New Roman" w:hAnsi="Times New Roman" w:cs="Times New Roman"/>
          <w:i/>
          <w:color w:val="000000" w:themeColor="text1"/>
          <w:sz w:val="24"/>
          <w:szCs w:val="24"/>
          <w:lang w:val="en-US"/>
        </w:rPr>
        <w:t>T</w:t>
      </w:r>
      <w:r w:rsidRPr="00723181">
        <w:rPr>
          <w:rFonts w:ascii="Times New Roman" w:hAnsi="Times New Roman" w:cs="Times New Roman"/>
          <w:i/>
          <w:color w:val="000000" w:themeColor="text1"/>
          <w:sz w:val="24"/>
          <w:szCs w:val="24"/>
        </w:rPr>
        <w:t>entang Guru</w:t>
      </w:r>
      <w:r w:rsidRPr="00723181">
        <w:rPr>
          <w:rFonts w:ascii="Times New Roman" w:hAnsi="Times New Roman" w:cs="Times New Roman"/>
          <w:color w:val="000000" w:themeColor="text1"/>
          <w:sz w:val="24"/>
          <w:szCs w:val="24"/>
          <w:lang w:val="en-US"/>
        </w:rPr>
        <w:t>. Jakarta: BP. Cipta Jaya.</w:t>
      </w:r>
    </w:p>
    <w:p w:rsidR="00723181" w:rsidRPr="00723181" w:rsidRDefault="00723181" w:rsidP="00EF50D8">
      <w:pPr>
        <w:ind w:left="1134" w:hanging="1134"/>
        <w:jc w:val="both"/>
        <w:rPr>
          <w:color w:val="000000" w:themeColor="text1"/>
          <w:sz w:val="16"/>
          <w:szCs w:val="16"/>
        </w:rPr>
      </w:pPr>
    </w:p>
    <w:p w:rsidR="002E45BA" w:rsidRDefault="00056081" w:rsidP="00EF50D8">
      <w:pPr>
        <w:ind w:left="1134" w:hanging="1134"/>
        <w:jc w:val="both"/>
        <w:rPr>
          <w:color w:val="000000" w:themeColor="text1"/>
        </w:rPr>
      </w:pPr>
      <w:r w:rsidRPr="00723181">
        <w:rPr>
          <w:color w:val="000000" w:themeColor="text1"/>
          <w:lang w:val="haw-US"/>
        </w:rPr>
        <w:t>Wahyudi</w:t>
      </w:r>
      <w:r w:rsidRPr="00723181">
        <w:rPr>
          <w:color w:val="000000" w:themeColor="text1"/>
        </w:rPr>
        <w:t xml:space="preserve">. </w:t>
      </w:r>
      <w:r w:rsidR="002E45BA" w:rsidRPr="00723181">
        <w:rPr>
          <w:color w:val="000000" w:themeColor="text1"/>
          <w:lang w:val="haw-US"/>
        </w:rPr>
        <w:t>2011</w:t>
      </w:r>
      <w:r w:rsidR="002E45BA" w:rsidRPr="00723181">
        <w:rPr>
          <w:i/>
          <w:color w:val="000000" w:themeColor="text1"/>
          <w:lang w:val="haw-US"/>
        </w:rPr>
        <w:t>. Manajeme</w:t>
      </w:r>
      <w:r w:rsidRPr="00723181">
        <w:rPr>
          <w:i/>
          <w:color w:val="000000" w:themeColor="text1"/>
          <w:lang w:val="haw-US"/>
        </w:rPr>
        <w:t xml:space="preserve">n Konflik </w:t>
      </w:r>
      <w:r w:rsidRPr="00723181">
        <w:rPr>
          <w:i/>
          <w:color w:val="000000" w:themeColor="text1"/>
        </w:rPr>
        <w:t>D</w:t>
      </w:r>
      <w:r w:rsidR="002E45BA" w:rsidRPr="00723181">
        <w:rPr>
          <w:i/>
          <w:color w:val="000000" w:themeColor="text1"/>
          <w:lang w:val="haw-US"/>
        </w:rPr>
        <w:t xml:space="preserve">alam </w:t>
      </w:r>
      <w:r w:rsidRPr="00723181">
        <w:rPr>
          <w:i/>
          <w:color w:val="000000" w:themeColor="text1"/>
        </w:rPr>
        <w:t>O</w:t>
      </w:r>
      <w:r w:rsidR="002E45BA" w:rsidRPr="00723181">
        <w:rPr>
          <w:i/>
          <w:color w:val="000000" w:themeColor="text1"/>
          <w:lang w:val="haw-US"/>
        </w:rPr>
        <w:t>rganisasi</w:t>
      </w:r>
      <w:r w:rsidR="00DC27F1" w:rsidRPr="00723181">
        <w:rPr>
          <w:color w:val="000000" w:themeColor="text1"/>
        </w:rPr>
        <w:t xml:space="preserve">. </w:t>
      </w:r>
      <w:r w:rsidR="002E45BA" w:rsidRPr="00723181">
        <w:rPr>
          <w:color w:val="000000" w:themeColor="text1"/>
          <w:lang w:val="haw-US"/>
        </w:rPr>
        <w:t>Bandung: Alfabeta</w:t>
      </w:r>
      <w:r w:rsidRPr="00723181">
        <w:rPr>
          <w:color w:val="000000" w:themeColor="text1"/>
        </w:rPr>
        <w:t>.</w:t>
      </w:r>
    </w:p>
    <w:p w:rsidR="00EF50D8" w:rsidRPr="00723181" w:rsidRDefault="00EF50D8" w:rsidP="00EF50D8">
      <w:pPr>
        <w:ind w:left="1134" w:hanging="1134"/>
        <w:jc w:val="both"/>
        <w:rPr>
          <w:color w:val="000000" w:themeColor="text1"/>
        </w:rPr>
      </w:pPr>
    </w:p>
    <w:p w:rsidR="002E45BA" w:rsidRDefault="00056081" w:rsidP="00EF50D8">
      <w:pPr>
        <w:ind w:left="1134" w:hanging="1134"/>
        <w:jc w:val="both"/>
        <w:rPr>
          <w:color w:val="000000" w:themeColor="text1"/>
        </w:rPr>
      </w:pPr>
      <w:proofErr w:type="gramStart"/>
      <w:r w:rsidRPr="00723181">
        <w:rPr>
          <w:color w:val="000000" w:themeColor="text1"/>
        </w:rPr>
        <w:t>Wirawan.</w:t>
      </w:r>
      <w:proofErr w:type="gramEnd"/>
      <w:r w:rsidRPr="00723181">
        <w:rPr>
          <w:color w:val="000000" w:themeColor="text1"/>
        </w:rPr>
        <w:t xml:space="preserve"> </w:t>
      </w:r>
      <w:r w:rsidR="002E45BA" w:rsidRPr="00723181">
        <w:rPr>
          <w:color w:val="000000" w:themeColor="text1"/>
        </w:rPr>
        <w:t>2010</w:t>
      </w:r>
      <w:r w:rsidR="002E45BA" w:rsidRPr="00723181">
        <w:rPr>
          <w:color w:val="000000" w:themeColor="text1"/>
          <w:lang w:val="haw-US"/>
        </w:rPr>
        <w:t>.</w:t>
      </w:r>
      <w:r w:rsidR="002E45BA" w:rsidRPr="00723181">
        <w:rPr>
          <w:color w:val="000000" w:themeColor="text1"/>
        </w:rPr>
        <w:t xml:space="preserve"> </w:t>
      </w:r>
      <w:r w:rsidR="002E45BA" w:rsidRPr="00723181">
        <w:rPr>
          <w:i/>
          <w:color w:val="000000" w:themeColor="text1"/>
        </w:rPr>
        <w:t xml:space="preserve">Konflik </w:t>
      </w:r>
      <w:r w:rsidRPr="00723181">
        <w:rPr>
          <w:i/>
          <w:color w:val="000000" w:themeColor="text1"/>
        </w:rPr>
        <w:t>D</w:t>
      </w:r>
      <w:r w:rsidR="002E45BA" w:rsidRPr="00723181">
        <w:rPr>
          <w:i/>
          <w:color w:val="000000" w:themeColor="text1"/>
        </w:rPr>
        <w:t>an Manajemen K</w:t>
      </w:r>
      <w:r w:rsidR="002E45BA" w:rsidRPr="00723181">
        <w:rPr>
          <w:i/>
          <w:color w:val="000000" w:themeColor="text1"/>
          <w:lang w:val="haw-US"/>
        </w:rPr>
        <w:t>o</w:t>
      </w:r>
      <w:r w:rsidR="002E45BA" w:rsidRPr="00723181">
        <w:rPr>
          <w:i/>
          <w:color w:val="000000" w:themeColor="text1"/>
        </w:rPr>
        <w:t>nfilk</w:t>
      </w:r>
      <w:r w:rsidR="00DC27F1" w:rsidRPr="00723181">
        <w:rPr>
          <w:color w:val="000000" w:themeColor="text1"/>
        </w:rPr>
        <w:t xml:space="preserve">. </w:t>
      </w:r>
      <w:r w:rsidR="002E45BA" w:rsidRPr="00723181">
        <w:rPr>
          <w:color w:val="000000" w:themeColor="text1"/>
        </w:rPr>
        <w:t>Jakarta: Humanika</w:t>
      </w:r>
      <w:r w:rsidR="000D66C0">
        <w:rPr>
          <w:color w:val="000000" w:themeColor="text1"/>
        </w:rPr>
        <w:t xml:space="preserve"> </w:t>
      </w:r>
      <w:r w:rsidR="000D66C0" w:rsidRPr="00723181">
        <w:rPr>
          <w:color w:val="000000" w:themeColor="text1"/>
        </w:rPr>
        <w:t>Salemba</w:t>
      </w:r>
      <w:r w:rsidRPr="00723181">
        <w:rPr>
          <w:color w:val="000000" w:themeColor="text1"/>
        </w:rPr>
        <w:t>.</w:t>
      </w:r>
    </w:p>
    <w:p w:rsidR="00EF50D8" w:rsidRDefault="00EF50D8" w:rsidP="00EF50D8">
      <w:pPr>
        <w:ind w:left="1134" w:hanging="1134"/>
        <w:jc w:val="both"/>
        <w:rPr>
          <w:color w:val="000000" w:themeColor="text1"/>
        </w:rPr>
      </w:pPr>
    </w:p>
    <w:p w:rsidR="003F3061" w:rsidRPr="00723181" w:rsidRDefault="003F3061" w:rsidP="00EF50D8">
      <w:pPr>
        <w:pStyle w:val="NoSpacing"/>
        <w:ind w:left="1134" w:hanging="1134"/>
        <w:jc w:val="both"/>
        <w:rPr>
          <w:rFonts w:ascii="Times New Roman" w:hAnsi="Times New Roman" w:cs="Times New Roman"/>
          <w:color w:val="000000" w:themeColor="text1"/>
          <w:sz w:val="24"/>
          <w:szCs w:val="24"/>
          <w:lang w:val="en-US"/>
        </w:rPr>
      </w:pPr>
      <w:r w:rsidRPr="00723181">
        <w:rPr>
          <w:rFonts w:ascii="Times New Roman" w:hAnsi="Times New Roman" w:cs="Times New Roman"/>
          <w:color w:val="000000" w:themeColor="text1"/>
          <w:sz w:val="24"/>
          <w:szCs w:val="24"/>
          <w:lang w:val="en-US"/>
        </w:rPr>
        <w:t xml:space="preserve">Mugiarso, Heru. 2009. </w:t>
      </w:r>
      <w:r w:rsidRPr="00723181">
        <w:rPr>
          <w:rFonts w:ascii="Times New Roman" w:hAnsi="Times New Roman" w:cs="Times New Roman"/>
          <w:i/>
          <w:color w:val="000000" w:themeColor="text1"/>
          <w:sz w:val="24"/>
          <w:szCs w:val="24"/>
          <w:lang w:val="en-US"/>
        </w:rPr>
        <w:t>Bimbingan Dan Konseling</w:t>
      </w:r>
      <w:r w:rsidRPr="00723181">
        <w:rPr>
          <w:rFonts w:ascii="Times New Roman" w:hAnsi="Times New Roman" w:cs="Times New Roman"/>
          <w:color w:val="000000" w:themeColor="text1"/>
          <w:sz w:val="24"/>
          <w:szCs w:val="24"/>
          <w:lang w:val="en-US"/>
        </w:rPr>
        <w:t>. Semarang: UPT UNNES Press.</w:t>
      </w:r>
    </w:p>
    <w:p w:rsidR="00D66F56" w:rsidRPr="00723181" w:rsidRDefault="00D66F56" w:rsidP="00EF50D8">
      <w:pPr>
        <w:pStyle w:val="NoSpacing"/>
        <w:ind w:left="1134" w:hanging="1134"/>
        <w:jc w:val="both"/>
        <w:rPr>
          <w:rFonts w:ascii="Times New Roman" w:hAnsi="Times New Roman" w:cs="Times New Roman"/>
          <w:color w:val="000000" w:themeColor="text1"/>
          <w:sz w:val="24"/>
          <w:szCs w:val="24"/>
          <w:lang w:val="en-US"/>
        </w:rPr>
      </w:pPr>
    </w:p>
    <w:p w:rsidR="00051CE9" w:rsidRPr="00723181" w:rsidRDefault="00051CE9" w:rsidP="00EF50D8">
      <w:pPr>
        <w:pStyle w:val="NoSpacing"/>
        <w:ind w:left="1134" w:hanging="1134"/>
        <w:jc w:val="both"/>
        <w:rPr>
          <w:rFonts w:ascii="Times New Roman" w:hAnsi="Times New Roman" w:cs="Times New Roman"/>
          <w:color w:val="000000" w:themeColor="text1"/>
          <w:sz w:val="24"/>
          <w:szCs w:val="24"/>
          <w:lang w:val="en-US"/>
        </w:rPr>
      </w:pPr>
    </w:p>
    <w:p w:rsidR="00675C57" w:rsidRPr="00723181" w:rsidRDefault="00675C57" w:rsidP="00EF50D8">
      <w:pPr>
        <w:pStyle w:val="NoSpacing"/>
        <w:ind w:left="1134" w:hanging="1134"/>
        <w:jc w:val="both"/>
        <w:rPr>
          <w:rFonts w:ascii="Times New Roman" w:hAnsi="Times New Roman" w:cs="Times New Roman"/>
          <w:color w:val="000000" w:themeColor="text1"/>
          <w:sz w:val="24"/>
          <w:szCs w:val="24"/>
          <w:lang w:val="en-US"/>
        </w:rPr>
      </w:pPr>
    </w:p>
    <w:sectPr w:rsidR="00675C57" w:rsidRPr="00723181" w:rsidSect="008D161F">
      <w:type w:val="continuous"/>
      <w:pgSz w:w="11907" w:h="16840" w:code="9"/>
      <w:pgMar w:top="1699" w:right="1138" w:bottom="1699" w:left="1138" w:header="994" w:footer="835" w:gutter="0"/>
      <w:pgNumType w:start="35"/>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A5" w:rsidRDefault="005F79A5" w:rsidP="005E7746">
      <w:r>
        <w:separator/>
      </w:r>
    </w:p>
  </w:endnote>
  <w:endnote w:type="continuationSeparator" w:id="0">
    <w:p w:rsidR="005F79A5" w:rsidRDefault="005F79A5" w:rsidP="005E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ell MT"/>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E9" w:rsidRDefault="00051CE9" w:rsidP="008C6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1CE9" w:rsidRDefault="00051CE9" w:rsidP="000C41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E9" w:rsidRPr="008D161F" w:rsidRDefault="00051CE9" w:rsidP="008D161F">
    <w:pPr>
      <w:pStyle w:val="Footer"/>
      <w:jc w:val="right"/>
      <w:rPr>
        <w:color w:val="FFFFFF" w:themeColor="background1"/>
        <w:lang w:val="id-ID"/>
      </w:rPr>
    </w:pPr>
  </w:p>
  <w:p w:rsidR="008D161F" w:rsidRPr="00C86677" w:rsidRDefault="00081A9E" w:rsidP="008D161F">
    <w:pPr>
      <w:pStyle w:val="Footer"/>
      <w:jc w:val="right"/>
      <w:rPr>
        <w:rFonts w:eastAsia="Calibri"/>
        <w:lang w:val="id-ID"/>
      </w:rPr>
    </w:pPr>
    <w:r>
      <w:rPr>
        <w:i/>
        <w:sz w:val="20"/>
        <w:lang w:val="id-ID"/>
      </w:rPr>
      <w:t>u</w:t>
    </w:r>
    <w:r w:rsidR="008D161F">
      <w:rPr>
        <w:i/>
        <w:sz w:val="20"/>
      </w:rPr>
      <w:t xml:space="preserve">tile Jurnal Kependidikan  </w:t>
    </w:r>
    <w:r w:rsidR="008D161F">
      <w:fldChar w:fldCharType="begin"/>
    </w:r>
    <w:r w:rsidR="008D161F">
      <w:instrText xml:space="preserve"> PAGE   \* MERGEFORMAT </w:instrText>
    </w:r>
    <w:r w:rsidR="008D161F">
      <w:fldChar w:fldCharType="separate"/>
    </w:r>
    <w:r>
      <w:rPr>
        <w:noProof/>
      </w:rPr>
      <w:t>28</w:t>
    </w:r>
    <w:r w:rsidR="008D161F">
      <w:rPr>
        <w:noProof/>
      </w:rPr>
      <w:fldChar w:fldCharType="end"/>
    </w:r>
  </w:p>
  <w:p w:rsidR="00051CE9" w:rsidRPr="0099384C" w:rsidRDefault="00051CE9" w:rsidP="00FF66DF">
    <w:pPr>
      <w:pStyle w:val="Footer"/>
      <w:ind w:right="360"/>
      <w:rPr>
        <w:color w:val="130387"/>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A5" w:rsidRDefault="005F79A5" w:rsidP="005E7746">
      <w:r>
        <w:separator/>
      </w:r>
    </w:p>
  </w:footnote>
  <w:footnote w:type="continuationSeparator" w:id="0">
    <w:p w:rsidR="005F79A5" w:rsidRDefault="005F79A5" w:rsidP="005E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1F" w:rsidRPr="008D161F" w:rsidRDefault="008D161F" w:rsidP="008D161F">
    <w:pPr>
      <w:pStyle w:val="Header"/>
      <w:jc w:val="right"/>
      <w:rPr>
        <w:sz w:val="14"/>
        <w:szCs w:val="14"/>
        <w:lang w:val="id-ID"/>
      </w:rPr>
    </w:pPr>
    <w:r w:rsidRPr="008D161F">
      <w:rPr>
        <w:color w:val="000000" w:themeColor="text1"/>
        <w:sz w:val="14"/>
        <w:szCs w:val="14"/>
        <w:lang w:val="haw-US"/>
      </w:rPr>
      <w:t>KEPEMIMPINAN GURU BIMBINGAN DAN KONSELING DALAM PENGELOLAAN</w:t>
    </w:r>
    <w:r w:rsidR="00081A9E">
      <w:rPr>
        <w:color w:val="000000" w:themeColor="text1"/>
        <w:sz w:val="14"/>
        <w:szCs w:val="14"/>
        <w:lang w:val="id-ID"/>
      </w:rPr>
      <w:t xml:space="preserve">.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0"/>
        </w:tabs>
        <w:ind w:left="720" w:hanging="360"/>
      </w:pPr>
    </w:lvl>
  </w:abstractNum>
  <w:abstractNum w:abstractNumId="1">
    <w:nsid w:val="0000001C"/>
    <w:multiLevelType w:val="multilevel"/>
    <w:tmpl w:val="0000001C"/>
    <w:name w:val="WW8Num27"/>
    <w:lvl w:ilvl="0">
      <w:start w:val="4"/>
      <w:numFmt w:val="lowerLetter"/>
      <w:lvlText w:val="%1."/>
      <w:lvlJc w:val="left"/>
      <w:pPr>
        <w:tabs>
          <w:tab w:val="num" w:pos="1070"/>
        </w:tabs>
        <w:ind w:left="107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BE049F"/>
    <w:multiLevelType w:val="hybridMultilevel"/>
    <w:tmpl w:val="03F4ED7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20950A9"/>
    <w:multiLevelType w:val="hybridMultilevel"/>
    <w:tmpl w:val="FF34039A"/>
    <w:lvl w:ilvl="0" w:tplc="0475000F">
      <w:start w:val="4"/>
      <w:numFmt w:val="decimal"/>
      <w:lvlText w:val="%1."/>
      <w:lvlJc w:val="left"/>
      <w:pPr>
        <w:ind w:left="720" w:hanging="360"/>
      </w:pPr>
      <w:rPr>
        <w:rFonts w:hint="default"/>
      </w:rPr>
    </w:lvl>
    <w:lvl w:ilvl="1" w:tplc="04750019" w:tentative="1">
      <w:start w:val="1"/>
      <w:numFmt w:val="lowerLetter"/>
      <w:lvlText w:val="%2."/>
      <w:lvlJc w:val="left"/>
      <w:pPr>
        <w:ind w:left="1440" w:hanging="360"/>
      </w:pPr>
    </w:lvl>
    <w:lvl w:ilvl="2" w:tplc="0475001B" w:tentative="1">
      <w:start w:val="1"/>
      <w:numFmt w:val="lowerRoman"/>
      <w:lvlText w:val="%3."/>
      <w:lvlJc w:val="right"/>
      <w:pPr>
        <w:ind w:left="2160" w:hanging="180"/>
      </w:pPr>
    </w:lvl>
    <w:lvl w:ilvl="3" w:tplc="0475000F" w:tentative="1">
      <w:start w:val="1"/>
      <w:numFmt w:val="decimal"/>
      <w:lvlText w:val="%4."/>
      <w:lvlJc w:val="left"/>
      <w:pPr>
        <w:ind w:left="2880" w:hanging="360"/>
      </w:pPr>
    </w:lvl>
    <w:lvl w:ilvl="4" w:tplc="04750019" w:tentative="1">
      <w:start w:val="1"/>
      <w:numFmt w:val="lowerLetter"/>
      <w:lvlText w:val="%5."/>
      <w:lvlJc w:val="left"/>
      <w:pPr>
        <w:ind w:left="3600" w:hanging="360"/>
      </w:pPr>
    </w:lvl>
    <w:lvl w:ilvl="5" w:tplc="0475001B" w:tentative="1">
      <w:start w:val="1"/>
      <w:numFmt w:val="lowerRoman"/>
      <w:lvlText w:val="%6."/>
      <w:lvlJc w:val="right"/>
      <w:pPr>
        <w:ind w:left="4320" w:hanging="180"/>
      </w:pPr>
    </w:lvl>
    <w:lvl w:ilvl="6" w:tplc="0475000F" w:tentative="1">
      <w:start w:val="1"/>
      <w:numFmt w:val="decimal"/>
      <w:lvlText w:val="%7."/>
      <w:lvlJc w:val="left"/>
      <w:pPr>
        <w:ind w:left="5040" w:hanging="360"/>
      </w:pPr>
    </w:lvl>
    <w:lvl w:ilvl="7" w:tplc="04750019" w:tentative="1">
      <w:start w:val="1"/>
      <w:numFmt w:val="lowerLetter"/>
      <w:lvlText w:val="%8."/>
      <w:lvlJc w:val="left"/>
      <w:pPr>
        <w:ind w:left="5760" w:hanging="360"/>
      </w:pPr>
    </w:lvl>
    <w:lvl w:ilvl="8" w:tplc="0475001B" w:tentative="1">
      <w:start w:val="1"/>
      <w:numFmt w:val="lowerRoman"/>
      <w:lvlText w:val="%9."/>
      <w:lvlJc w:val="right"/>
      <w:pPr>
        <w:ind w:left="6480" w:hanging="180"/>
      </w:pPr>
    </w:lvl>
  </w:abstractNum>
  <w:abstractNum w:abstractNumId="4">
    <w:nsid w:val="09E54A49"/>
    <w:multiLevelType w:val="hybridMultilevel"/>
    <w:tmpl w:val="CA0252A8"/>
    <w:lvl w:ilvl="0" w:tplc="DEB2E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10C6D"/>
    <w:multiLevelType w:val="hybridMultilevel"/>
    <w:tmpl w:val="2E0AB4F6"/>
    <w:lvl w:ilvl="0" w:tplc="B176A70E">
      <w:start w:val="1"/>
      <w:numFmt w:val="decimal"/>
      <w:lvlText w:val="%1."/>
      <w:lvlJc w:val="left"/>
      <w:pPr>
        <w:ind w:left="862" w:hanging="360"/>
      </w:pPr>
      <w:rPr>
        <w:rFonts w:hint="default"/>
      </w:rPr>
    </w:lvl>
    <w:lvl w:ilvl="1" w:tplc="04750019" w:tentative="1">
      <w:start w:val="1"/>
      <w:numFmt w:val="lowerLetter"/>
      <w:lvlText w:val="%2."/>
      <w:lvlJc w:val="left"/>
      <w:pPr>
        <w:ind w:left="1582" w:hanging="360"/>
      </w:pPr>
    </w:lvl>
    <w:lvl w:ilvl="2" w:tplc="0475001B" w:tentative="1">
      <w:start w:val="1"/>
      <w:numFmt w:val="lowerRoman"/>
      <w:lvlText w:val="%3."/>
      <w:lvlJc w:val="right"/>
      <w:pPr>
        <w:ind w:left="2302" w:hanging="180"/>
      </w:pPr>
    </w:lvl>
    <w:lvl w:ilvl="3" w:tplc="0475000F" w:tentative="1">
      <w:start w:val="1"/>
      <w:numFmt w:val="decimal"/>
      <w:lvlText w:val="%4."/>
      <w:lvlJc w:val="left"/>
      <w:pPr>
        <w:ind w:left="3022" w:hanging="360"/>
      </w:pPr>
    </w:lvl>
    <w:lvl w:ilvl="4" w:tplc="04750019" w:tentative="1">
      <w:start w:val="1"/>
      <w:numFmt w:val="lowerLetter"/>
      <w:lvlText w:val="%5."/>
      <w:lvlJc w:val="left"/>
      <w:pPr>
        <w:ind w:left="3742" w:hanging="360"/>
      </w:pPr>
    </w:lvl>
    <w:lvl w:ilvl="5" w:tplc="0475001B" w:tentative="1">
      <w:start w:val="1"/>
      <w:numFmt w:val="lowerRoman"/>
      <w:lvlText w:val="%6."/>
      <w:lvlJc w:val="right"/>
      <w:pPr>
        <w:ind w:left="4462" w:hanging="180"/>
      </w:pPr>
    </w:lvl>
    <w:lvl w:ilvl="6" w:tplc="0475000F" w:tentative="1">
      <w:start w:val="1"/>
      <w:numFmt w:val="decimal"/>
      <w:lvlText w:val="%7."/>
      <w:lvlJc w:val="left"/>
      <w:pPr>
        <w:ind w:left="5182" w:hanging="360"/>
      </w:pPr>
    </w:lvl>
    <w:lvl w:ilvl="7" w:tplc="04750019" w:tentative="1">
      <w:start w:val="1"/>
      <w:numFmt w:val="lowerLetter"/>
      <w:lvlText w:val="%8."/>
      <w:lvlJc w:val="left"/>
      <w:pPr>
        <w:ind w:left="5902" w:hanging="360"/>
      </w:pPr>
    </w:lvl>
    <w:lvl w:ilvl="8" w:tplc="0475001B" w:tentative="1">
      <w:start w:val="1"/>
      <w:numFmt w:val="lowerRoman"/>
      <w:lvlText w:val="%9."/>
      <w:lvlJc w:val="right"/>
      <w:pPr>
        <w:ind w:left="6622" w:hanging="180"/>
      </w:pPr>
    </w:lvl>
  </w:abstractNum>
  <w:abstractNum w:abstractNumId="6">
    <w:nsid w:val="0A2B4A46"/>
    <w:multiLevelType w:val="hybridMultilevel"/>
    <w:tmpl w:val="52643100"/>
    <w:lvl w:ilvl="0" w:tplc="0409000F">
      <w:start w:val="1"/>
      <w:numFmt w:val="decimal"/>
      <w:lvlText w:val="%1."/>
      <w:lvlJc w:val="left"/>
      <w:pPr>
        <w:ind w:left="1854" w:hanging="360"/>
      </w:pPr>
    </w:lvl>
    <w:lvl w:ilvl="1" w:tplc="0409000F">
      <w:start w:val="1"/>
      <w:numFmt w:val="decimal"/>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0AFB6A2E"/>
    <w:multiLevelType w:val="hybridMultilevel"/>
    <w:tmpl w:val="7E12E31C"/>
    <w:lvl w:ilvl="0" w:tplc="D5F84C8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0F2A6D6C"/>
    <w:multiLevelType w:val="hybridMultilevel"/>
    <w:tmpl w:val="29B42FF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F5A1875"/>
    <w:multiLevelType w:val="hybridMultilevel"/>
    <w:tmpl w:val="E530E0C0"/>
    <w:lvl w:ilvl="0" w:tplc="C2BC2348">
      <w:start w:val="1"/>
      <w:numFmt w:val="upperLetter"/>
      <w:lvlText w:val="%1."/>
      <w:lvlJc w:val="left"/>
      <w:pPr>
        <w:ind w:left="502" w:hanging="360"/>
      </w:pPr>
      <w:rPr>
        <w:rFonts w:hint="default"/>
        <w:b/>
      </w:rPr>
    </w:lvl>
    <w:lvl w:ilvl="1" w:tplc="04750019" w:tentative="1">
      <w:start w:val="1"/>
      <w:numFmt w:val="lowerLetter"/>
      <w:lvlText w:val="%2."/>
      <w:lvlJc w:val="left"/>
      <w:pPr>
        <w:ind w:left="1440" w:hanging="360"/>
      </w:pPr>
    </w:lvl>
    <w:lvl w:ilvl="2" w:tplc="0475001B" w:tentative="1">
      <w:start w:val="1"/>
      <w:numFmt w:val="lowerRoman"/>
      <w:lvlText w:val="%3."/>
      <w:lvlJc w:val="right"/>
      <w:pPr>
        <w:ind w:left="2160" w:hanging="180"/>
      </w:pPr>
    </w:lvl>
    <w:lvl w:ilvl="3" w:tplc="0475000F" w:tentative="1">
      <w:start w:val="1"/>
      <w:numFmt w:val="decimal"/>
      <w:lvlText w:val="%4."/>
      <w:lvlJc w:val="left"/>
      <w:pPr>
        <w:ind w:left="2880" w:hanging="360"/>
      </w:pPr>
    </w:lvl>
    <w:lvl w:ilvl="4" w:tplc="04750019" w:tentative="1">
      <w:start w:val="1"/>
      <w:numFmt w:val="lowerLetter"/>
      <w:lvlText w:val="%5."/>
      <w:lvlJc w:val="left"/>
      <w:pPr>
        <w:ind w:left="3600" w:hanging="360"/>
      </w:pPr>
    </w:lvl>
    <w:lvl w:ilvl="5" w:tplc="0475001B" w:tentative="1">
      <w:start w:val="1"/>
      <w:numFmt w:val="lowerRoman"/>
      <w:lvlText w:val="%6."/>
      <w:lvlJc w:val="right"/>
      <w:pPr>
        <w:ind w:left="4320" w:hanging="180"/>
      </w:pPr>
    </w:lvl>
    <w:lvl w:ilvl="6" w:tplc="0475000F" w:tentative="1">
      <w:start w:val="1"/>
      <w:numFmt w:val="decimal"/>
      <w:lvlText w:val="%7."/>
      <w:lvlJc w:val="left"/>
      <w:pPr>
        <w:ind w:left="5040" w:hanging="360"/>
      </w:pPr>
    </w:lvl>
    <w:lvl w:ilvl="7" w:tplc="04750019" w:tentative="1">
      <w:start w:val="1"/>
      <w:numFmt w:val="lowerLetter"/>
      <w:lvlText w:val="%8."/>
      <w:lvlJc w:val="left"/>
      <w:pPr>
        <w:ind w:left="5760" w:hanging="360"/>
      </w:pPr>
    </w:lvl>
    <w:lvl w:ilvl="8" w:tplc="0475001B" w:tentative="1">
      <w:start w:val="1"/>
      <w:numFmt w:val="lowerRoman"/>
      <w:lvlText w:val="%9."/>
      <w:lvlJc w:val="right"/>
      <w:pPr>
        <w:ind w:left="6480" w:hanging="180"/>
      </w:pPr>
    </w:lvl>
  </w:abstractNum>
  <w:abstractNum w:abstractNumId="10">
    <w:nsid w:val="0F957776"/>
    <w:multiLevelType w:val="hybridMultilevel"/>
    <w:tmpl w:val="9AD08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F79C5"/>
    <w:multiLevelType w:val="hybridMultilevel"/>
    <w:tmpl w:val="A84C1A1C"/>
    <w:lvl w:ilvl="0" w:tplc="04090015">
      <w:start w:val="1"/>
      <w:numFmt w:val="upperLetter"/>
      <w:lvlText w:val="%1."/>
      <w:lvlJc w:val="left"/>
      <w:pPr>
        <w:ind w:left="720" w:hanging="360"/>
      </w:pPr>
      <w:rPr>
        <w:rFonts w:hint="default"/>
      </w:rPr>
    </w:lvl>
    <w:lvl w:ilvl="1" w:tplc="1B46C2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BF602F"/>
    <w:multiLevelType w:val="hybridMultilevel"/>
    <w:tmpl w:val="21680062"/>
    <w:lvl w:ilvl="0" w:tplc="D2A2370C">
      <w:start w:val="4"/>
      <w:numFmt w:val="decimal"/>
      <w:lvlText w:val="%1."/>
      <w:lvlJc w:val="left"/>
      <w:pPr>
        <w:ind w:left="537"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D09BB"/>
    <w:multiLevelType w:val="hybridMultilevel"/>
    <w:tmpl w:val="1F404C62"/>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D5577EA"/>
    <w:multiLevelType w:val="hybridMultilevel"/>
    <w:tmpl w:val="8464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DD633E"/>
    <w:multiLevelType w:val="hybridMultilevel"/>
    <w:tmpl w:val="B3BE08C4"/>
    <w:lvl w:ilvl="0" w:tplc="A94C32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244B2A"/>
    <w:multiLevelType w:val="hybridMultilevel"/>
    <w:tmpl w:val="C9020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284F2A"/>
    <w:multiLevelType w:val="hybridMultilevel"/>
    <w:tmpl w:val="36FE36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960185"/>
    <w:multiLevelType w:val="hybridMultilevel"/>
    <w:tmpl w:val="5D84F19E"/>
    <w:lvl w:ilvl="0" w:tplc="0421000F">
      <w:start w:val="1"/>
      <w:numFmt w:val="decimal"/>
      <w:lvlText w:val="%1."/>
      <w:lvlJc w:val="left"/>
      <w:pPr>
        <w:ind w:left="720" w:hanging="360"/>
      </w:pPr>
      <w:rPr>
        <w:rFonts w:hint="default"/>
      </w:rPr>
    </w:lvl>
    <w:lvl w:ilvl="1" w:tplc="02C8039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6B9490D"/>
    <w:multiLevelType w:val="hybridMultilevel"/>
    <w:tmpl w:val="947E1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1B4661"/>
    <w:multiLevelType w:val="hybridMultilevel"/>
    <w:tmpl w:val="D502617E"/>
    <w:lvl w:ilvl="0" w:tplc="A064AAF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F86B4E"/>
    <w:multiLevelType w:val="hybridMultilevel"/>
    <w:tmpl w:val="31E22926"/>
    <w:lvl w:ilvl="0" w:tplc="F216B5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821C1"/>
    <w:multiLevelType w:val="multilevel"/>
    <w:tmpl w:val="B322949E"/>
    <w:lvl w:ilvl="0">
      <w:start w:val="1"/>
      <w:numFmt w:val="decimal"/>
      <w:lvlText w:val="%1."/>
      <w:lvlJc w:val="left"/>
      <w:pPr>
        <w:ind w:left="1636" w:hanging="360"/>
      </w:pPr>
      <w:rPr>
        <w:rFonts w:ascii="Times New Roman" w:eastAsiaTheme="minorHAnsi" w:hAnsi="Times New Roman" w:cs="Times New Roman"/>
        <w:color w:val="auto"/>
      </w:rPr>
    </w:lvl>
    <w:lvl w:ilvl="1">
      <w:start w:val="5"/>
      <w:numFmt w:val="decimal"/>
      <w:isLgl/>
      <w:lvlText w:val="%1.%2"/>
      <w:lvlJc w:val="left"/>
      <w:pPr>
        <w:ind w:left="1801" w:hanging="525"/>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23">
    <w:nsid w:val="2CCE1CDF"/>
    <w:multiLevelType w:val="hybridMultilevel"/>
    <w:tmpl w:val="510477DE"/>
    <w:lvl w:ilvl="0" w:tplc="1C0EAF5A">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2DFF5512"/>
    <w:multiLevelType w:val="multilevel"/>
    <w:tmpl w:val="42BA53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right"/>
      <w:pPr>
        <w:ind w:left="2520" w:hanging="360"/>
      </w:pPr>
      <w:rPr>
        <w:rFonts w:ascii="Times New Roman" w:eastAsia="Calibri"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2360B52"/>
    <w:multiLevelType w:val="hybridMultilevel"/>
    <w:tmpl w:val="0A42C02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66D306C"/>
    <w:multiLevelType w:val="hybridMultilevel"/>
    <w:tmpl w:val="70328C94"/>
    <w:lvl w:ilvl="0" w:tplc="9030EAF2">
      <w:start w:val="1"/>
      <w:numFmt w:val="upperLetter"/>
      <w:lvlText w:val="%1."/>
      <w:lvlJc w:val="left"/>
      <w:pPr>
        <w:ind w:left="1935" w:hanging="360"/>
      </w:pPr>
      <w:rPr>
        <w:rFonts w:hint="default"/>
        <w:b w:val="0"/>
        <w:color w:val="auto"/>
      </w:rPr>
    </w:lvl>
    <w:lvl w:ilvl="1" w:tplc="04210019" w:tentative="1">
      <w:start w:val="1"/>
      <w:numFmt w:val="lowerLetter"/>
      <w:lvlText w:val="%2."/>
      <w:lvlJc w:val="left"/>
      <w:pPr>
        <w:ind w:left="2655" w:hanging="360"/>
      </w:pPr>
    </w:lvl>
    <w:lvl w:ilvl="2" w:tplc="0421001B" w:tentative="1">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27">
    <w:nsid w:val="39385DD4"/>
    <w:multiLevelType w:val="hybridMultilevel"/>
    <w:tmpl w:val="B4B4FDFA"/>
    <w:lvl w:ilvl="0" w:tplc="04210015">
      <w:start w:val="1"/>
      <w:numFmt w:val="upperLetter"/>
      <w:lvlText w:val="%1."/>
      <w:lvlJc w:val="left"/>
      <w:pPr>
        <w:ind w:left="5464" w:hanging="360"/>
      </w:pPr>
    </w:lvl>
    <w:lvl w:ilvl="1" w:tplc="04210019" w:tentative="1">
      <w:start w:val="1"/>
      <w:numFmt w:val="lowerLetter"/>
      <w:lvlText w:val="%2."/>
      <w:lvlJc w:val="left"/>
      <w:pPr>
        <w:ind w:left="6184" w:hanging="360"/>
      </w:pPr>
    </w:lvl>
    <w:lvl w:ilvl="2" w:tplc="0421001B" w:tentative="1">
      <w:start w:val="1"/>
      <w:numFmt w:val="lowerRoman"/>
      <w:lvlText w:val="%3."/>
      <w:lvlJc w:val="right"/>
      <w:pPr>
        <w:ind w:left="6904" w:hanging="180"/>
      </w:pPr>
    </w:lvl>
    <w:lvl w:ilvl="3" w:tplc="0421000F" w:tentative="1">
      <w:start w:val="1"/>
      <w:numFmt w:val="decimal"/>
      <w:lvlText w:val="%4."/>
      <w:lvlJc w:val="left"/>
      <w:pPr>
        <w:ind w:left="7624" w:hanging="360"/>
      </w:pPr>
    </w:lvl>
    <w:lvl w:ilvl="4" w:tplc="04210019" w:tentative="1">
      <w:start w:val="1"/>
      <w:numFmt w:val="lowerLetter"/>
      <w:lvlText w:val="%5."/>
      <w:lvlJc w:val="left"/>
      <w:pPr>
        <w:ind w:left="8344" w:hanging="360"/>
      </w:pPr>
    </w:lvl>
    <w:lvl w:ilvl="5" w:tplc="0421001B" w:tentative="1">
      <w:start w:val="1"/>
      <w:numFmt w:val="lowerRoman"/>
      <w:lvlText w:val="%6."/>
      <w:lvlJc w:val="right"/>
      <w:pPr>
        <w:ind w:left="9064" w:hanging="180"/>
      </w:pPr>
    </w:lvl>
    <w:lvl w:ilvl="6" w:tplc="0421000F" w:tentative="1">
      <w:start w:val="1"/>
      <w:numFmt w:val="decimal"/>
      <w:lvlText w:val="%7."/>
      <w:lvlJc w:val="left"/>
      <w:pPr>
        <w:ind w:left="9784" w:hanging="360"/>
      </w:pPr>
    </w:lvl>
    <w:lvl w:ilvl="7" w:tplc="04210019" w:tentative="1">
      <w:start w:val="1"/>
      <w:numFmt w:val="lowerLetter"/>
      <w:lvlText w:val="%8."/>
      <w:lvlJc w:val="left"/>
      <w:pPr>
        <w:ind w:left="10504" w:hanging="360"/>
      </w:pPr>
    </w:lvl>
    <w:lvl w:ilvl="8" w:tplc="0421001B" w:tentative="1">
      <w:start w:val="1"/>
      <w:numFmt w:val="lowerRoman"/>
      <w:lvlText w:val="%9."/>
      <w:lvlJc w:val="right"/>
      <w:pPr>
        <w:ind w:left="11224" w:hanging="180"/>
      </w:pPr>
    </w:lvl>
  </w:abstractNum>
  <w:abstractNum w:abstractNumId="28">
    <w:nsid w:val="3A7E3C9B"/>
    <w:multiLevelType w:val="hybridMultilevel"/>
    <w:tmpl w:val="71EE22FC"/>
    <w:lvl w:ilvl="0" w:tplc="6F64EB60">
      <w:start w:val="3"/>
      <w:numFmt w:val="decimal"/>
      <w:lvlText w:val="%1."/>
      <w:lvlJc w:val="left"/>
      <w:pPr>
        <w:ind w:left="537" w:hanging="360"/>
      </w:pPr>
      <w:rPr>
        <w:rFonts w:ascii="Times New Roman" w:hAnsi="Times New Roman" w:cs="Times New Roman"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9">
    <w:nsid w:val="3B3511E1"/>
    <w:multiLevelType w:val="hybridMultilevel"/>
    <w:tmpl w:val="9BC8D45C"/>
    <w:lvl w:ilvl="0" w:tplc="0414E7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672D9B"/>
    <w:multiLevelType w:val="hybridMultilevel"/>
    <w:tmpl w:val="C5C4A39E"/>
    <w:lvl w:ilvl="0" w:tplc="89A2ADD8">
      <w:start w:val="1"/>
      <w:numFmt w:val="decimal"/>
      <w:lvlText w:val="%1."/>
      <w:lvlJc w:val="left"/>
      <w:pPr>
        <w:ind w:left="720" w:hanging="360"/>
      </w:pPr>
      <w:rPr>
        <w:rFonts w:hint="default"/>
      </w:rPr>
    </w:lvl>
    <w:lvl w:ilvl="1" w:tplc="04750019" w:tentative="1">
      <w:start w:val="1"/>
      <w:numFmt w:val="lowerLetter"/>
      <w:lvlText w:val="%2."/>
      <w:lvlJc w:val="left"/>
      <w:pPr>
        <w:ind w:left="1440" w:hanging="360"/>
      </w:pPr>
    </w:lvl>
    <w:lvl w:ilvl="2" w:tplc="0475001B" w:tentative="1">
      <w:start w:val="1"/>
      <w:numFmt w:val="lowerRoman"/>
      <w:lvlText w:val="%3."/>
      <w:lvlJc w:val="right"/>
      <w:pPr>
        <w:ind w:left="2160" w:hanging="180"/>
      </w:pPr>
    </w:lvl>
    <w:lvl w:ilvl="3" w:tplc="0475000F" w:tentative="1">
      <w:start w:val="1"/>
      <w:numFmt w:val="decimal"/>
      <w:lvlText w:val="%4."/>
      <w:lvlJc w:val="left"/>
      <w:pPr>
        <w:ind w:left="2880" w:hanging="360"/>
      </w:pPr>
    </w:lvl>
    <w:lvl w:ilvl="4" w:tplc="04750019" w:tentative="1">
      <w:start w:val="1"/>
      <w:numFmt w:val="lowerLetter"/>
      <w:lvlText w:val="%5."/>
      <w:lvlJc w:val="left"/>
      <w:pPr>
        <w:ind w:left="3600" w:hanging="360"/>
      </w:pPr>
    </w:lvl>
    <w:lvl w:ilvl="5" w:tplc="0475001B" w:tentative="1">
      <w:start w:val="1"/>
      <w:numFmt w:val="lowerRoman"/>
      <w:lvlText w:val="%6."/>
      <w:lvlJc w:val="right"/>
      <w:pPr>
        <w:ind w:left="4320" w:hanging="180"/>
      </w:pPr>
    </w:lvl>
    <w:lvl w:ilvl="6" w:tplc="0475000F" w:tentative="1">
      <w:start w:val="1"/>
      <w:numFmt w:val="decimal"/>
      <w:lvlText w:val="%7."/>
      <w:lvlJc w:val="left"/>
      <w:pPr>
        <w:ind w:left="5040" w:hanging="360"/>
      </w:pPr>
    </w:lvl>
    <w:lvl w:ilvl="7" w:tplc="04750019" w:tentative="1">
      <w:start w:val="1"/>
      <w:numFmt w:val="lowerLetter"/>
      <w:lvlText w:val="%8."/>
      <w:lvlJc w:val="left"/>
      <w:pPr>
        <w:ind w:left="5760" w:hanging="360"/>
      </w:pPr>
    </w:lvl>
    <w:lvl w:ilvl="8" w:tplc="0475001B" w:tentative="1">
      <w:start w:val="1"/>
      <w:numFmt w:val="lowerRoman"/>
      <w:lvlText w:val="%9."/>
      <w:lvlJc w:val="right"/>
      <w:pPr>
        <w:ind w:left="6480" w:hanging="180"/>
      </w:pPr>
    </w:lvl>
  </w:abstractNum>
  <w:abstractNum w:abstractNumId="31">
    <w:nsid w:val="3EA16F3D"/>
    <w:multiLevelType w:val="hybridMultilevel"/>
    <w:tmpl w:val="F55ED4F6"/>
    <w:lvl w:ilvl="0" w:tplc="72860E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BF3F3C"/>
    <w:multiLevelType w:val="hybridMultilevel"/>
    <w:tmpl w:val="37788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DC23CA"/>
    <w:multiLevelType w:val="hybridMultilevel"/>
    <w:tmpl w:val="837836D0"/>
    <w:lvl w:ilvl="0" w:tplc="18026E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7E427F3"/>
    <w:multiLevelType w:val="hybridMultilevel"/>
    <w:tmpl w:val="CFD4A708"/>
    <w:lvl w:ilvl="0" w:tplc="D1FA022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FC431C"/>
    <w:multiLevelType w:val="hybridMultilevel"/>
    <w:tmpl w:val="D4D6C3C8"/>
    <w:lvl w:ilvl="0" w:tplc="73EED9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113CC8"/>
    <w:multiLevelType w:val="hybridMultilevel"/>
    <w:tmpl w:val="74D0C356"/>
    <w:lvl w:ilvl="0" w:tplc="04210017">
      <w:start w:val="1"/>
      <w:numFmt w:val="lowerLetter"/>
      <w:lvlText w:val="%1)"/>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nsid w:val="57DB261C"/>
    <w:multiLevelType w:val="hybridMultilevel"/>
    <w:tmpl w:val="EEA0EE30"/>
    <w:lvl w:ilvl="0" w:tplc="3D4A97DC">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C21414"/>
    <w:multiLevelType w:val="hybridMultilevel"/>
    <w:tmpl w:val="F148155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nsid w:val="5FBF5F46"/>
    <w:multiLevelType w:val="hybridMultilevel"/>
    <w:tmpl w:val="1E6ED426"/>
    <w:lvl w:ilvl="0" w:tplc="227E94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2F1101F"/>
    <w:multiLevelType w:val="hybridMultilevel"/>
    <w:tmpl w:val="76A622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F75E6"/>
    <w:multiLevelType w:val="hybridMultilevel"/>
    <w:tmpl w:val="90907F34"/>
    <w:lvl w:ilvl="0" w:tplc="6B8403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106798"/>
    <w:multiLevelType w:val="hybridMultilevel"/>
    <w:tmpl w:val="F550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B1EC2"/>
    <w:multiLevelType w:val="hybridMultilevel"/>
    <w:tmpl w:val="479EF68A"/>
    <w:lvl w:ilvl="0" w:tplc="EF7E5A5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C2936D8"/>
    <w:multiLevelType w:val="hybridMultilevel"/>
    <w:tmpl w:val="F4F2B2B0"/>
    <w:lvl w:ilvl="0" w:tplc="ADAAF890">
      <w:start w:val="1"/>
      <w:numFmt w:val="decimal"/>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0EE260E"/>
    <w:multiLevelType w:val="hybridMultilevel"/>
    <w:tmpl w:val="266C5008"/>
    <w:lvl w:ilvl="0" w:tplc="AB7EAB94">
      <w:start w:val="1"/>
      <w:numFmt w:val="decimal"/>
      <w:lvlText w:val="%1."/>
      <w:lvlJc w:val="left"/>
      <w:pPr>
        <w:ind w:left="1129" w:hanging="360"/>
      </w:pPr>
      <w:rPr>
        <w:rFonts w:cs="Times New Roman"/>
        <w:color w:val="FF0000"/>
      </w:rPr>
    </w:lvl>
    <w:lvl w:ilvl="1" w:tplc="04090019">
      <w:start w:val="1"/>
      <w:numFmt w:val="lowerLetter"/>
      <w:lvlText w:val="%2."/>
      <w:lvlJc w:val="left"/>
      <w:pPr>
        <w:ind w:left="1849" w:hanging="360"/>
      </w:pPr>
      <w:rPr>
        <w:rFonts w:cs="Times New Roman"/>
      </w:rPr>
    </w:lvl>
    <w:lvl w:ilvl="2" w:tplc="0409001B">
      <w:start w:val="1"/>
      <w:numFmt w:val="lowerRoman"/>
      <w:lvlText w:val="%3."/>
      <w:lvlJc w:val="right"/>
      <w:pPr>
        <w:ind w:left="2569" w:hanging="180"/>
      </w:pPr>
      <w:rPr>
        <w:rFonts w:cs="Times New Roman"/>
      </w:rPr>
    </w:lvl>
    <w:lvl w:ilvl="3" w:tplc="0409000F">
      <w:start w:val="1"/>
      <w:numFmt w:val="decimal"/>
      <w:lvlText w:val="%4."/>
      <w:lvlJc w:val="left"/>
      <w:pPr>
        <w:ind w:left="3289" w:hanging="360"/>
      </w:pPr>
      <w:rPr>
        <w:rFonts w:cs="Times New Roman"/>
      </w:rPr>
    </w:lvl>
    <w:lvl w:ilvl="4" w:tplc="04090019">
      <w:start w:val="1"/>
      <w:numFmt w:val="lowerLetter"/>
      <w:lvlText w:val="%5."/>
      <w:lvlJc w:val="left"/>
      <w:pPr>
        <w:ind w:left="4009" w:hanging="360"/>
      </w:pPr>
      <w:rPr>
        <w:rFonts w:cs="Times New Roman"/>
      </w:rPr>
    </w:lvl>
    <w:lvl w:ilvl="5" w:tplc="0409001B">
      <w:start w:val="1"/>
      <w:numFmt w:val="lowerRoman"/>
      <w:lvlText w:val="%6."/>
      <w:lvlJc w:val="right"/>
      <w:pPr>
        <w:ind w:left="4729" w:hanging="180"/>
      </w:pPr>
      <w:rPr>
        <w:rFonts w:cs="Times New Roman"/>
      </w:rPr>
    </w:lvl>
    <w:lvl w:ilvl="6" w:tplc="0409000F">
      <w:start w:val="1"/>
      <w:numFmt w:val="decimal"/>
      <w:lvlText w:val="%7."/>
      <w:lvlJc w:val="left"/>
      <w:pPr>
        <w:ind w:left="5449" w:hanging="360"/>
      </w:pPr>
      <w:rPr>
        <w:rFonts w:cs="Times New Roman"/>
      </w:rPr>
    </w:lvl>
    <w:lvl w:ilvl="7" w:tplc="04090019">
      <w:start w:val="1"/>
      <w:numFmt w:val="lowerLetter"/>
      <w:lvlText w:val="%8."/>
      <w:lvlJc w:val="left"/>
      <w:pPr>
        <w:ind w:left="6169" w:hanging="360"/>
      </w:pPr>
      <w:rPr>
        <w:rFonts w:cs="Times New Roman"/>
      </w:rPr>
    </w:lvl>
    <w:lvl w:ilvl="8" w:tplc="0409001B">
      <w:start w:val="1"/>
      <w:numFmt w:val="lowerRoman"/>
      <w:lvlText w:val="%9."/>
      <w:lvlJc w:val="right"/>
      <w:pPr>
        <w:ind w:left="6889" w:hanging="180"/>
      </w:pPr>
      <w:rPr>
        <w:rFonts w:cs="Times New Roman"/>
      </w:rPr>
    </w:lvl>
  </w:abstractNum>
  <w:abstractNum w:abstractNumId="46">
    <w:nsid w:val="73F37D84"/>
    <w:multiLevelType w:val="hybridMultilevel"/>
    <w:tmpl w:val="C4F43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E5C3A"/>
    <w:multiLevelType w:val="hybridMultilevel"/>
    <w:tmpl w:val="AD8EC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D31C0A"/>
    <w:multiLevelType w:val="hybridMultilevel"/>
    <w:tmpl w:val="BC905B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2216E2"/>
    <w:multiLevelType w:val="hybridMultilevel"/>
    <w:tmpl w:val="2410EAA6"/>
    <w:lvl w:ilvl="0" w:tplc="1FE84AA6">
      <w:start w:val="2"/>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43"/>
  </w:num>
  <w:num w:numId="4">
    <w:abstractNumId w:val="45"/>
  </w:num>
  <w:num w:numId="5">
    <w:abstractNumId w:val="42"/>
  </w:num>
  <w:num w:numId="6">
    <w:abstractNumId w:val="39"/>
  </w:num>
  <w:num w:numId="7">
    <w:abstractNumId w:val="4"/>
  </w:num>
  <w:num w:numId="8">
    <w:abstractNumId w:val="34"/>
  </w:num>
  <w:num w:numId="9">
    <w:abstractNumId w:val="25"/>
  </w:num>
  <w:num w:numId="10">
    <w:abstractNumId w:val="17"/>
  </w:num>
  <w:num w:numId="11">
    <w:abstractNumId w:val="18"/>
  </w:num>
  <w:num w:numId="12">
    <w:abstractNumId w:val="19"/>
  </w:num>
  <w:num w:numId="13">
    <w:abstractNumId w:val="10"/>
  </w:num>
  <w:num w:numId="14">
    <w:abstractNumId w:val="16"/>
  </w:num>
  <w:num w:numId="15">
    <w:abstractNumId w:val="36"/>
  </w:num>
  <w:num w:numId="16">
    <w:abstractNumId w:val="8"/>
  </w:num>
  <w:num w:numId="17">
    <w:abstractNumId w:val="2"/>
  </w:num>
  <w:num w:numId="18">
    <w:abstractNumId w:val="31"/>
  </w:num>
  <w:num w:numId="19">
    <w:abstractNumId w:val="38"/>
  </w:num>
  <w:num w:numId="20">
    <w:abstractNumId w:val="7"/>
  </w:num>
  <w:num w:numId="21">
    <w:abstractNumId w:val="35"/>
  </w:num>
  <w:num w:numId="22">
    <w:abstractNumId w:val="21"/>
  </w:num>
  <w:num w:numId="23">
    <w:abstractNumId w:val="29"/>
  </w:num>
  <w:num w:numId="24">
    <w:abstractNumId w:val="20"/>
  </w:num>
  <w:num w:numId="25">
    <w:abstractNumId w:val="41"/>
  </w:num>
  <w:num w:numId="26">
    <w:abstractNumId w:val="6"/>
  </w:num>
  <w:num w:numId="27">
    <w:abstractNumId w:val="37"/>
  </w:num>
  <w:num w:numId="28">
    <w:abstractNumId w:val="22"/>
  </w:num>
  <w:num w:numId="29">
    <w:abstractNumId w:val="26"/>
  </w:num>
  <w:num w:numId="30">
    <w:abstractNumId w:val="11"/>
  </w:num>
  <w:num w:numId="31">
    <w:abstractNumId w:val="44"/>
  </w:num>
  <w:num w:numId="32">
    <w:abstractNumId w:val="33"/>
  </w:num>
  <w:num w:numId="33">
    <w:abstractNumId w:val="13"/>
  </w:num>
  <w:num w:numId="34">
    <w:abstractNumId w:val="24"/>
  </w:num>
  <w:num w:numId="35">
    <w:abstractNumId w:val="3"/>
  </w:num>
  <w:num w:numId="36">
    <w:abstractNumId w:val="9"/>
  </w:num>
  <w:num w:numId="37">
    <w:abstractNumId w:val="30"/>
  </w:num>
  <w:num w:numId="38">
    <w:abstractNumId w:val="5"/>
  </w:num>
  <w:num w:numId="39">
    <w:abstractNumId w:val="46"/>
  </w:num>
  <w:num w:numId="40">
    <w:abstractNumId w:val="14"/>
  </w:num>
  <w:num w:numId="41">
    <w:abstractNumId w:val="23"/>
  </w:num>
  <w:num w:numId="42">
    <w:abstractNumId w:val="49"/>
  </w:num>
  <w:num w:numId="43">
    <w:abstractNumId w:val="28"/>
  </w:num>
  <w:num w:numId="44">
    <w:abstractNumId w:val="12"/>
  </w:num>
  <w:num w:numId="45">
    <w:abstractNumId w:val="40"/>
  </w:num>
  <w:num w:numId="46">
    <w:abstractNumId w:val="48"/>
  </w:num>
  <w:num w:numId="47">
    <w:abstractNumId w:val="47"/>
  </w:num>
  <w:num w:numId="4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72C"/>
    <w:rsid w:val="00002103"/>
    <w:rsid w:val="000043F1"/>
    <w:rsid w:val="000059E0"/>
    <w:rsid w:val="000109BE"/>
    <w:rsid w:val="00011183"/>
    <w:rsid w:val="00013466"/>
    <w:rsid w:val="000228CE"/>
    <w:rsid w:val="0002786B"/>
    <w:rsid w:val="00027EC1"/>
    <w:rsid w:val="000311AD"/>
    <w:rsid w:val="00034B89"/>
    <w:rsid w:val="00036127"/>
    <w:rsid w:val="00036DFE"/>
    <w:rsid w:val="00037474"/>
    <w:rsid w:val="00041888"/>
    <w:rsid w:val="00041BAB"/>
    <w:rsid w:val="00045C1E"/>
    <w:rsid w:val="0005197A"/>
    <w:rsid w:val="00051CE9"/>
    <w:rsid w:val="00055B0E"/>
    <w:rsid w:val="00056081"/>
    <w:rsid w:val="0006001B"/>
    <w:rsid w:val="00064107"/>
    <w:rsid w:val="00066211"/>
    <w:rsid w:val="00066B66"/>
    <w:rsid w:val="00066D11"/>
    <w:rsid w:val="00066E39"/>
    <w:rsid w:val="00067EC7"/>
    <w:rsid w:val="00070CC4"/>
    <w:rsid w:val="00071708"/>
    <w:rsid w:val="00074E72"/>
    <w:rsid w:val="00077CE5"/>
    <w:rsid w:val="00081A9E"/>
    <w:rsid w:val="000872A5"/>
    <w:rsid w:val="00094AA7"/>
    <w:rsid w:val="00097F56"/>
    <w:rsid w:val="000A24FF"/>
    <w:rsid w:val="000A346E"/>
    <w:rsid w:val="000A4B6F"/>
    <w:rsid w:val="000A7520"/>
    <w:rsid w:val="000B1A6A"/>
    <w:rsid w:val="000B3B8D"/>
    <w:rsid w:val="000C01FE"/>
    <w:rsid w:val="000C2450"/>
    <w:rsid w:val="000C2619"/>
    <w:rsid w:val="000C2BEB"/>
    <w:rsid w:val="000C4185"/>
    <w:rsid w:val="000D0025"/>
    <w:rsid w:val="000D66A6"/>
    <w:rsid w:val="000D66C0"/>
    <w:rsid w:val="000E0B55"/>
    <w:rsid w:val="000E3DFB"/>
    <w:rsid w:val="000F1525"/>
    <w:rsid w:val="000F342A"/>
    <w:rsid w:val="000F34F3"/>
    <w:rsid w:val="000F5884"/>
    <w:rsid w:val="001041BF"/>
    <w:rsid w:val="0011323F"/>
    <w:rsid w:val="00116B8B"/>
    <w:rsid w:val="001260FE"/>
    <w:rsid w:val="00136E4F"/>
    <w:rsid w:val="00142402"/>
    <w:rsid w:val="00142FAD"/>
    <w:rsid w:val="00143567"/>
    <w:rsid w:val="001443B1"/>
    <w:rsid w:val="0015383D"/>
    <w:rsid w:val="001570CF"/>
    <w:rsid w:val="00166596"/>
    <w:rsid w:val="001713FE"/>
    <w:rsid w:val="0017517F"/>
    <w:rsid w:val="00175D98"/>
    <w:rsid w:val="0018483A"/>
    <w:rsid w:val="001856C0"/>
    <w:rsid w:val="0019090E"/>
    <w:rsid w:val="0019115A"/>
    <w:rsid w:val="00191FF9"/>
    <w:rsid w:val="001A4FB5"/>
    <w:rsid w:val="001A5206"/>
    <w:rsid w:val="001B0068"/>
    <w:rsid w:val="001C2E61"/>
    <w:rsid w:val="001C774F"/>
    <w:rsid w:val="001D0D6D"/>
    <w:rsid w:val="001D338A"/>
    <w:rsid w:val="001E1D1D"/>
    <w:rsid w:val="001E34BB"/>
    <w:rsid w:val="001E51EF"/>
    <w:rsid w:val="001F0A5D"/>
    <w:rsid w:val="001F1BF0"/>
    <w:rsid w:val="001F34F5"/>
    <w:rsid w:val="001F6BB8"/>
    <w:rsid w:val="0020597C"/>
    <w:rsid w:val="00214B86"/>
    <w:rsid w:val="00221906"/>
    <w:rsid w:val="00224E9E"/>
    <w:rsid w:val="002268E7"/>
    <w:rsid w:val="0023053E"/>
    <w:rsid w:val="002339FF"/>
    <w:rsid w:val="00234454"/>
    <w:rsid w:val="002404AF"/>
    <w:rsid w:val="00244C69"/>
    <w:rsid w:val="00244C80"/>
    <w:rsid w:val="00245DB2"/>
    <w:rsid w:val="002538D7"/>
    <w:rsid w:val="002565D5"/>
    <w:rsid w:val="00260508"/>
    <w:rsid w:val="00264F7A"/>
    <w:rsid w:val="00271154"/>
    <w:rsid w:val="00284137"/>
    <w:rsid w:val="00285B29"/>
    <w:rsid w:val="00296FAB"/>
    <w:rsid w:val="002A1D23"/>
    <w:rsid w:val="002A412D"/>
    <w:rsid w:val="002C232D"/>
    <w:rsid w:val="002C5EA0"/>
    <w:rsid w:val="002D1ABD"/>
    <w:rsid w:val="002D4F4C"/>
    <w:rsid w:val="002D6EC4"/>
    <w:rsid w:val="002D7C5C"/>
    <w:rsid w:val="002E45BA"/>
    <w:rsid w:val="002E7B21"/>
    <w:rsid w:val="002F2595"/>
    <w:rsid w:val="002F6046"/>
    <w:rsid w:val="00302561"/>
    <w:rsid w:val="0030640E"/>
    <w:rsid w:val="00307330"/>
    <w:rsid w:val="00307D5F"/>
    <w:rsid w:val="003109C1"/>
    <w:rsid w:val="00314A37"/>
    <w:rsid w:val="00315372"/>
    <w:rsid w:val="003154A3"/>
    <w:rsid w:val="0031681F"/>
    <w:rsid w:val="003257DD"/>
    <w:rsid w:val="00325C99"/>
    <w:rsid w:val="0033107F"/>
    <w:rsid w:val="00334DC8"/>
    <w:rsid w:val="00335EE3"/>
    <w:rsid w:val="00337C81"/>
    <w:rsid w:val="003402F1"/>
    <w:rsid w:val="00345611"/>
    <w:rsid w:val="00347D3F"/>
    <w:rsid w:val="00354C4D"/>
    <w:rsid w:val="0035574F"/>
    <w:rsid w:val="00356B20"/>
    <w:rsid w:val="0036035B"/>
    <w:rsid w:val="00363A9D"/>
    <w:rsid w:val="00367D03"/>
    <w:rsid w:val="00373D74"/>
    <w:rsid w:val="00374769"/>
    <w:rsid w:val="00380CE0"/>
    <w:rsid w:val="00381029"/>
    <w:rsid w:val="00386E40"/>
    <w:rsid w:val="003901F5"/>
    <w:rsid w:val="00391699"/>
    <w:rsid w:val="00391A14"/>
    <w:rsid w:val="00393588"/>
    <w:rsid w:val="003A45F6"/>
    <w:rsid w:val="003A6704"/>
    <w:rsid w:val="003B13CF"/>
    <w:rsid w:val="003B3A72"/>
    <w:rsid w:val="003B3D43"/>
    <w:rsid w:val="003C1108"/>
    <w:rsid w:val="003C7363"/>
    <w:rsid w:val="003D1522"/>
    <w:rsid w:val="003D24B9"/>
    <w:rsid w:val="003E52C9"/>
    <w:rsid w:val="003E651B"/>
    <w:rsid w:val="003F15F4"/>
    <w:rsid w:val="003F3061"/>
    <w:rsid w:val="003F7B20"/>
    <w:rsid w:val="004013A5"/>
    <w:rsid w:val="00401413"/>
    <w:rsid w:val="00404B80"/>
    <w:rsid w:val="00410845"/>
    <w:rsid w:val="0041681C"/>
    <w:rsid w:val="004231A9"/>
    <w:rsid w:val="00425718"/>
    <w:rsid w:val="00425F9A"/>
    <w:rsid w:val="00426048"/>
    <w:rsid w:val="004272D4"/>
    <w:rsid w:val="00435653"/>
    <w:rsid w:val="004369A4"/>
    <w:rsid w:val="004426D1"/>
    <w:rsid w:val="004506E0"/>
    <w:rsid w:val="00453383"/>
    <w:rsid w:val="00454ED1"/>
    <w:rsid w:val="00460EBD"/>
    <w:rsid w:val="00465099"/>
    <w:rsid w:val="00465704"/>
    <w:rsid w:val="00465C50"/>
    <w:rsid w:val="00481C6A"/>
    <w:rsid w:val="00481DF2"/>
    <w:rsid w:val="00485E63"/>
    <w:rsid w:val="00490BE1"/>
    <w:rsid w:val="004966BD"/>
    <w:rsid w:val="00496D79"/>
    <w:rsid w:val="00497014"/>
    <w:rsid w:val="004A2205"/>
    <w:rsid w:val="004A37A0"/>
    <w:rsid w:val="004A4693"/>
    <w:rsid w:val="004A48E0"/>
    <w:rsid w:val="004B0CF1"/>
    <w:rsid w:val="004B75C0"/>
    <w:rsid w:val="004C2D61"/>
    <w:rsid w:val="004D197E"/>
    <w:rsid w:val="004D3D0D"/>
    <w:rsid w:val="004D73BF"/>
    <w:rsid w:val="004D73F7"/>
    <w:rsid w:val="004E03BC"/>
    <w:rsid w:val="004E3769"/>
    <w:rsid w:val="004F5847"/>
    <w:rsid w:val="004F6A7E"/>
    <w:rsid w:val="00501CA3"/>
    <w:rsid w:val="00510080"/>
    <w:rsid w:val="00510AAD"/>
    <w:rsid w:val="00514604"/>
    <w:rsid w:val="00517AF4"/>
    <w:rsid w:val="0053505F"/>
    <w:rsid w:val="00537236"/>
    <w:rsid w:val="005401FB"/>
    <w:rsid w:val="00541D52"/>
    <w:rsid w:val="0054210F"/>
    <w:rsid w:val="00543458"/>
    <w:rsid w:val="005459AF"/>
    <w:rsid w:val="00545AD5"/>
    <w:rsid w:val="00546EFE"/>
    <w:rsid w:val="005524C7"/>
    <w:rsid w:val="00555888"/>
    <w:rsid w:val="005573BC"/>
    <w:rsid w:val="005707C4"/>
    <w:rsid w:val="00572702"/>
    <w:rsid w:val="0057421C"/>
    <w:rsid w:val="00580C39"/>
    <w:rsid w:val="005837E2"/>
    <w:rsid w:val="00591B28"/>
    <w:rsid w:val="00591D0F"/>
    <w:rsid w:val="005969FB"/>
    <w:rsid w:val="005B06F0"/>
    <w:rsid w:val="005B3F01"/>
    <w:rsid w:val="005B4458"/>
    <w:rsid w:val="005B66B0"/>
    <w:rsid w:val="005C0E15"/>
    <w:rsid w:val="005C5C53"/>
    <w:rsid w:val="005D0D03"/>
    <w:rsid w:val="005D3161"/>
    <w:rsid w:val="005D3C05"/>
    <w:rsid w:val="005E16DA"/>
    <w:rsid w:val="005E2B39"/>
    <w:rsid w:val="005E7746"/>
    <w:rsid w:val="005E7BFA"/>
    <w:rsid w:val="005F47F8"/>
    <w:rsid w:val="005F79A5"/>
    <w:rsid w:val="0060406A"/>
    <w:rsid w:val="00605234"/>
    <w:rsid w:val="00605AF2"/>
    <w:rsid w:val="00611E3D"/>
    <w:rsid w:val="0061390E"/>
    <w:rsid w:val="00614AC9"/>
    <w:rsid w:val="00622577"/>
    <w:rsid w:val="00622CDA"/>
    <w:rsid w:val="00624578"/>
    <w:rsid w:val="00631E48"/>
    <w:rsid w:val="006340CC"/>
    <w:rsid w:val="00637F5F"/>
    <w:rsid w:val="0064491F"/>
    <w:rsid w:val="00651680"/>
    <w:rsid w:val="00652A21"/>
    <w:rsid w:val="00653855"/>
    <w:rsid w:val="00660E12"/>
    <w:rsid w:val="00661978"/>
    <w:rsid w:val="00675C57"/>
    <w:rsid w:val="00676305"/>
    <w:rsid w:val="0067692E"/>
    <w:rsid w:val="006777FD"/>
    <w:rsid w:val="0068214F"/>
    <w:rsid w:val="00685DB4"/>
    <w:rsid w:val="00696D65"/>
    <w:rsid w:val="00697FE7"/>
    <w:rsid w:val="006A6F40"/>
    <w:rsid w:val="006A6FA7"/>
    <w:rsid w:val="006B256F"/>
    <w:rsid w:val="006B7CC3"/>
    <w:rsid w:val="006C0B76"/>
    <w:rsid w:val="006C2AA5"/>
    <w:rsid w:val="006C5F57"/>
    <w:rsid w:val="006D4D37"/>
    <w:rsid w:val="006D5838"/>
    <w:rsid w:val="006D5919"/>
    <w:rsid w:val="006D7373"/>
    <w:rsid w:val="006D7677"/>
    <w:rsid w:val="006F48C2"/>
    <w:rsid w:val="00700F06"/>
    <w:rsid w:val="00704D6D"/>
    <w:rsid w:val="007147B2"/>
    <w:rsid w:val="007218CE"/>
    <w:rsid w:val="00723181"/>
    <w:rsid w:val="00734457"/>
    <w:rsid w:val="00744ECD"/>
    <w:rsid w:val="00747A61"/>
    <w:rsid w:val="00755CFB"/>
    <w:rsid w:val="00760FC5"/>
    <w:rsid w:val="007621F6"/>
    <w:rsid w:val="00764B09"/>
    <w:rsid w:val="00765C50"/>
    <w:rsid w:val="007706EB"/>
    <w:rsid w:val="00770C28"/>
    <w:rsid w:val="00773A5D"/>
    <w:rsid w:val="00777EEA"/>
    <w:rsid w:val="007846B7"/>
    <w:rsid w:val="0078483F"/>
    <w:rsid w:val="0078618D"/>
    <w:rsid w:val="007915BB"/>
    <w:rsid w:val="0079179A"/>
    <w:rsid w:val="0079541F"/>
    <w:rsid w:val="0079768D"/>
    <w:rsid w:val="007A030D"/>
    <w:rsid w:val="007A08B3"/>
    <w:rsid w:val="007B12A8"/>
    <w:rsid w:val="007B1800"/>
    <w:rsid w:val="007B7CB2"/>
    <w:rsid w:val="007C6C8A"/>
    <w:rsid w:val="007D049B"/>
    <w:rsid w:val="007D0B75"/>
    <w:rsid w:val="007D5DA2"/>
    <w:rsid w:val="007F0715"/>
    <w:rsid w:val="007F0EC6"/>
    <w:rsid w:val="007F13F5"/>
    <w:rsid w:val="007F27E0"/>
    <w:rsid w:val="007F40C8"/>
    <w:rsid w:val="007F618E"/>
    <w:rsid w:val="008006B8"/>
    <w:rsid w:val="00803383"/>
    <w:rsid w:val="00805297"/>
    <w:rsid w:val="00805AFD"/>
    <w:rsid w:val="008062DE"/>
    <w:rsid w:val="00821928"/>
    <w:rsid w:val="00824F63"/>
    <w:rsid w:val="00840278"/>
    <w:rsid w:val="008415FA"/>
    <w:rsid w:val="0085097F"/>
    <w:rsid w:val="00850EEA"/>
    <w:rsid w:val="00856452"/>
    <w:rsid w:val="0085704F"/>
    <w:rsid w:val="00857BDA"/>
    <w:rsid w:val="0086352B"/>
    <w:rsid w:val="008636A6"/>
    <w:rsid w:val="0086494C"/>
    <w:rsid w:val="00866D1F"/>
    <w:rsid w:val="008725E4"/>
    <w:rsid w:val="00873779"/>
    <w:rsid w:val="00875B29"/>
    <w:rsid w:val="00875E60"/>
    <w:rsid w:val="008854A1"/>
    <w:rsid w:val="00892723"/>
    <w:rsid w:val="008A514D"/>
    <w:rsid w:val="008A7ACF"/>
    <w:rsid w:val="008B02A0"/>
    <w:rsid w:val="008B2453"/>
    <w:rsid w:val="008B64D3"/>
    <w:rsid w:val="008C175A"/>
    <w:rsid w:val="008C4AD5"/>
    <w:rsid w:val="008C54CE"/>
    <w:rsid w:val="008C6FA6"/>
    <w:rsid w:val="008D1002"/>
    <w:rsid w:val="008D161F"/>
    <w:rsid w:val="008D79EC"/>
    <w:rsid w:val="008E2505"/>
    <w:rsid w:val="008E4CC6"/>
    <w:rsid w:val="008E58DA"/>
    <w:rsid w:val="008E5E53"/>
    <w:rsid w:val="008E7978"/>
    <w:rsid w:val="008E7B1C"/>
    <w:rsid w:val="008E7EF0"/>
    <w:rsid w:val="008F248F"/>
    <w:rsid w:val="008F29E0"/>
    <w:rsid w:val="008F729F"/>
    <w:rsid w:val="0091569A"/>
    <w:rsid w:val="00932343"/>
    <w:rsid w:val="00933384"/>
    <w:rsid w:val="009364A6"/>
    <w:rsid w:val="009373EF"/>
    <w:rsid w:val="009420B1"/>
    <w:rsid w:val="00942DE2"/>
    <w:rsid w:val="009503C0"/>
    <w:rsid w:val="009546F8"/>
    <w:rsid w:val="009606EC"/>
    <w:rsid w:val="00961693"/>
    <w:rsid w:val="00961E2C"/>
    <w:rsid w:val="0096301D"/>
    <w:rsid w:val="00963DD3"/>
    <w:rsid w:val="00964928"/>
    <w:rsid w:val="00972A8B"/>
    <w:rsid w:val="00974B2B"/>
    <w:rsid w:val="00974D28"/>
    <w:rsid w:val="009765BB"/>
    <w:rsid w:val="009766DE"/>
    <w:rsid w:val="00977553"/>
    <w:rsid w:val="0098537D"/>
    <w:rsid w:val="0098633C"/>
    <w:rsid w:val="00986F52"/>
    <w:rsid w:val="00987421"/>
    <w:rsid w:val="009875B7"/>
    <w:rsid w:val="0099384C"/>
    <w:rsid w:val="009A0F49"/>
    <w:rsid w:val="009A433D"/>
    <w:rsid w:val="009B514A"/>
    <w:rsid w:val="009B5365"/>
    <w:rsid w:val="009B5B42"/>
    <w:rsid w:val="009C4836"/>
    <w:rsid w:val="009C5833"/>
    <w:rsid w:val="009D51F4"/>
    <w:rsid w:val="009E7DB9"/>
    <w:rsid w:val="009F3401"/>
    <w:rsid w:val="00A0020C"/>
    <w:rsid w:val="00A00733"/>
    <w:rsid w:val="00A01465"/>
    <w:rsid w:val="00A02653"/>
    <w:rsid w:val="00A1007D"/>
    <w:rsid w:val="00A113E8"/>
    <w:rsid w:val="00A1252C"/>
    <w:rsid w:val="00A151C4"/>
    <w:rsid w:val="00A22866"/>
    <w:rsid w:val="00A22E97"/>
    <w:rsid w:val="00A260AC"/>
    <w:rsid w:val="00A333BD"/>
    <w:rsid w:val="00A33F12"/>
    <w:rsid w:val="00A36839"/>
    <w:rsid w:val="00A36989"/>
    <w:rsid w:val="00A37CF1"/>
    <w:rsid w:val="00A461EB"/>
    <w:rsid w:val="00A46408"/>
    <w:rsid w:val="00A52EE5"/>
    <w:rsid w:val="00A52F8C"/>
    <w:rsid w:val="00A532C7"/>
    <w:rsid w:val="00A550FA"/>
    <w:rsid w:val="00A55305"/>
    <w:rsid w:val="00A55751"/>
    <w:rsid w:val="00A5732A"/>
    <w:rsid w:val="00A60398"/>
    <w:rsid w:val="00A60857"/>
    <w:rsid w:val="00A638FF"/>
    <w:rsid w:val="00A654F8"/>
    <w:rsid w:val="00A65502"/>
    <w:rsid w:val="00A65ECF"/>
    <w:rsid w:val="00A67A3C"/>
    <w:rsid w:val="00A7142C"/>
    <w:rsid w:val="00A71E6C"/>
    <w:rsid w:val="00A729F0"/>
    <w:rsid w:val="00A745E1"/>
    <w:rsid w:val="00A7556C"/>
    <w:rsid w:val="00A817FC"/>
    <w:rsid w:val="00A846D5"/>
    <w:rsid w:val="00A84EC4"/>
    <w:rsid w:val="00A852C3"/>
    <w:rsid w:val="00A957C8"/>
    <w:rsid w:val="00AA1FD5"/>
    <w:rsid w:val="00AB27C4"/>
    <w:rsid w:val="00AC1024"/>
    <w:rsid w:val="00AC53FA"/>
    <w:rsid w:val="00AD0A5D"/>
    <w:rsid w:val="00AD1945"/>
    <w:rsid w:val="00AD2351"/>
    <w:rsid w:val="00AE41A0"/>
    <w:rsid w:val="00AE56DC"/>
    <w:rsid w:val="00AE7FB5"/>
    <w:rsid w:val="00AF1A1D"/>
    <w:rsid w:val="00AF1D24"/>
    <w:rsid w:val="00AF7541"/>
    <w:rsid w:val="00AF7740"/>
    <w:rsid w:val="00B01947"/>
    <w:rsid w:val="00B11A34"/>
    <w:rsid w:val="00B15EDD"/>
    <w:rsid w:val="00B17901"/>
    <w:rsid w:val="00B2477A"/>
    <w:rsid w:val="00B268FE"/>
    <w:rsid w:val="00B312A5"/>
    <w:rsid w:val="00B3153F"/>
    <w:rsid w:val="00B4371B"/>
    <w:rsid w:val="00B51365"/>
    <w:rsid w:val="00B52C54"/>
    <w:rsid w:val="00B54261"/>
    <w:rsid w:val="00B609A4"/>
    <w:rsid w:val="00B6123C"/>
    <w:rsid w:val="00B620B1"/>
    <w:rsid w:val="00B64B31"/>
    <w:rsid w:val="00B74EF3"/>
    <w:rsid w:val="00B777FD"/>
    <w:rsid w:val="00B80900"/>
    <w:rsid w:val="00B825D9"/>
    <w:rsid w:val="00B867FB"/>
    <w:rsid w:val="00B92C4F"/>
    <w:rsid w:val="00B93846"/>
    <w:rsid w:val="00B94ACF"/>
    <w:rsid w:val="00B961B2"/>
    <w:rsid w:val="00BA397E"/>
    <w:rsid w:val="00BA7DD6"/>
    <w:rsid w:val="00BB2513"/>
    <w:rsid w:val="00BB2717"/>
    <w:rsid w:val="00BB513C"/>
    <w:rsid w:val="00BC1350"/>
    <w:rsid w:val="00BC4075"/>
    <w:rsid w:val="00BC4355"/>
    <w:rsid w:val="00BC7FE7"/>
    <w:rsid w:val="00BD6DF9"/>
    <w:rsid w:val="00BE1860"/>
    <w:rsid w:val="00BE4E5F"/>
    <w:rsid w:val="00BE54AB"/>
    <w:rsid w:val="00BE794B"/>
    <w:rsid w:val="00BE7F68"/>
    <w:rsid w:val="00BF2F9F"/>
    <w:rsid w:val="00BF7A38"/>
    <w:rsid w:val="00C02BFE"/>
    <w:rsid w:val="00C04559"/>
    <w:rsid w:val="00C0468A"/>
    <w:rsid w:val="00C054F8"/>
    <w:rsid w:val="00C07A9B"/>
    <w:rsid w:val="00C07D0B"/>
    <w:rsid w:val="00C10FE0"/>
    <w:rsid w:val="00C1139F"/>
    <w:rsid w:val="00C13B16"/>
    <w:rsid w:val="00C13EAC"/>
    <w:rsid w:val="00C14099"/>
    <w:rsid w:val="00C1507B"/>
    <w:rsid w:val="00C24CB6"/>
    <w:rsid w:val="00C25566"/>
    <w:rsid w:val="00C2659C"/>
    <w:rsid w:val="00C2773E"/>
    <w:rsid w:val="00C30E18"/>
    <w:rsid w:val="00C364DE"/>
    <w:rsid w:val="00C4049E"/>
    <w:rsid w:val="00C41CF7"/>
    <w:rsid w:val="00C50204"/>
    <w:rsid w:val="00C50B94"/>
    <w:rsid w:val="00C55971"/>
    <w:rsid w:val="00C62009"/>
    <w:rsid w:val="00C64924"/>
    <w:rsid w:val="00C658D6"/>
    <w:rsid w:val="00C718C1"/>
    <w:rsid w:val="00C71CA2"/>
    <w:rsid w:val="00C72715"/>
    <w:rsid w:val="00C77E31"/>
    <w:rsid w:val="00C77E5D"/>
    <w:rsid w:val="00C86993"/>
    <w:rsid w:val="00C91DEC"/>
    <w:rsid w:val="00C948F0"/>
    <w:rsid w:val="00C965D3"/>
    <w:rsid w:val="00C96C97"/>
    <w:rsid w:val="00C97F86"/>
    <w:rsid w:val="00CA01E8"/>
    <w:rsid w:val="00CA1077"/>
    <w:rsid w:val="00CA1BFF"/>
    <w:rsid w:val="00CA1DCB"/>
    <w:rsid w:val="00CB57F1"/>
    <w:rsid w:val="00CB601E"/>
    <w:rsid w:val="00CB7BD0"/>
    <w:rsid w:val="00CC117F"/>
    <w:rsid w:val="00CC3B63"/>
    <w:rsid w:val="00CC3D0D"/>
    <w:rsid w:val="00CD267B"/>
    <w:rsid w:val="00CE0A3D"/>
    <w:rsid w:val="00CE26B4"/>
    <w:rsid w:val="00CE32D3"/>
    <w:rsid w:val="00CE4B08"/>
    <w:rsid w:val="00CE5E5B"/>
    <w:rsid w:val="00CF075A"/>
    <w:rsid w:val="00CF4CE0"/>
    <w:rsid w:val="00D10A4F"/>
    <w:rsid w:val="00D15003"/>
    <w:rsid w:val="00D21829"/>
    <w:rsid w:val="00D2572C"/>
    <w:rsid w:val="00D25CBA"/>
    <w:rsid w:val="00D268B0"/>
    <w:rsid w:val="00D33604"/>
    <w:rsid w:val="00D46B52"/>
    <w:rsid w:val="00D47D34"/>
    <w:rsid w:val="00D5183E"/>
    <w:rsid w:val="00D53646"/>
    <w:rsid w:val="00D55EB7"/>
    <w:rsid w:val="00D55F33"/>
    <w:rsid w:val="00D66EB9"/>
    <w:rsid w:val="00D66F56"/>
    <w:rsid w:val="00D678D5"/>
    <w:rsid w:val="00D72D31"/>
    <w:rsid w:val="00D7427F"/>
    <w:rsid w:val="00D75923"/>
    <w:rsid w:val="00D7658A"/>
    <w:rsid w:val="00D7672F"/>
    <w:rsid w:val="00D83222"/>
    <w:rsid w:val="00D927E1"/>
    <w:rsid w:val="00D945CA"/>
    <w:rsid w:val="00D95572"/>
    <w:rsid w:val="00D95F1A"/>
    <w:rsid w:val="00D96204"/>
    <w:rsid w:val="00D9641C"/>
    <w:rsid w:val="00D96CC5"/>
    <w:rsid w:val="00DC1EDA"/>
    <w:rsid w:val="00DC27F1"/>
    <w:rsid w:val="00DC4F32"/>
    <w:rsid w:val="00DD102A"/>
    <w:rsid w:val="00DD525D"/>
    <w:rsid w:val="00DD6DB4"/>
    <w:rsid w:val="00DE0C21"/>
    <w:rsid w:val="00DE1936"/>
    <w:rsid w:val="00DE33CF"/>
    <w:rsid w:val="00DE5B3E"/>
    <w:rsid w:val="00DE7AA2"/>
    <w:rsid w:val="00DF1482"/>
    <w:rsid w:val="00DF2F6F"/>
    <w:rsid w:val="00DF544F"/>
    <w:rsid w:val="00E044FF"/>
    <w:rsid w:val="00E05785"/>
    <w:rsid w:val="00E05FEF"/>
    <w:rsid w:val="00E11551"/>
    <w:rsid w:val="00E145E2"/>
    <w:rsid w:val="00E26171"/>
    <w:rsid w:val="00E317BE"/>
    <w:rsid w:val="00E404A1"/>
    <w:rsid w:val="00E40C8E"/>
    <w:rsid w:val="00E416A1"/>
    <w:rsid w:val="00E4185B"/>
    <w:rsid w:val="00E41AE3"/>
    <w:rsid w:val="00E47E0D"/>
    <w:rsid w:val="00E56CEF"/>
    <w:rsid w:val="00E57226"/>
    <w:rsid w:val="00E60407"/>
    <w:rsid w:val="00E62488"/>
    <w:rsid w:val="00E64291"/>
    <w:rsid w:val="00E6603F"/>
    <w:rsid w:val="00E70FF2"/>
    <w:rsid w:val="00E77B92"/>
    <w:rsid w:val="00E823BA"/>
    <w:rsid w:val="00E8559D"/>
    <w:rsid w:val="00E944F7"/>
    <w:rsid w:val="00E95BFE"/>
    <w:rsid w:val="00EA2FC7"/>
    <w:rsid w:val="00EA6C8D"/>
    <w:rsid w:val="00EB08CD"/>
    <w:rsid w:val="00EB5630"/>
    <w:rsid w:val="00EB6914"/>
    <w:rsid w:val="00EB7A76"/>
    <w:rsid w:val="00EB7B06"/>
    <w:rsid w:val="00EC0BA2"/>
    <w:rsid w:val="00EC52AE"/>
    <w:rsid w:val="00EC5661"/>
    <w:rsid w:val="00ED00EF"/>
    <w:rsid w:val="00ED14E5"/>
    <w:rsid w:val="00ED3CB6"/>
    <w:rsid w:val="00ED53A1"/>
    <w:rsid w:val="00ED5C94"/>
    <w:rsid w:val="00EE350B"/>
    <w:rsid w:val="00EE3847"/>
    <w:rsid w:val="00EE3B31"/>
    <w:rsid w:val="00EF110D"/>
    <w:rsid w:val="00EF50D8"/>
    <w:rsid w:val="00F018C6"/>
    <w:rsid w:val="00F05984"/>
    <w:rsid w:val="00F10C8A"/>
    <w:rsid w:val="00F10FA7"/>
    <w:rsid w:val="00F154A1"/>
    <w:rsid w:val="00F17039"/>
    <w:rsid w:val="00F17E57"/>
    <w:rsid w:val="00F23336"/>
    <w:rsid w:val="00F27BE1"/>
    <w:rsid w:val="00F30475"/>
    <w:rsid w:val="00F31184"/>
    <w:rsid w:val="00F338A7"/>
    <w:rsid w:val="00F350B2"/>
    <w:rsid w:val="00F3511D"/>
    <w:rsid w:val="00F35159"/>
    <w:rsid w:val="00F425AE"/>
    <w:rsid w:val="00F428B2"/>
    <w:rsid w:val="00F42A4B"/>
    <w:rsid w:val="00F43E71"/>
    <w:rsid w:val="00F46B10"/>
    <w:rsid w:val="00F46B93"/>
    <w:rsid w:val="00F513B5"/>
    <w:rsid w:val="00F57057"/>
    <w:rsid w:val="00F62357"/>
    <w:rsid w:val="00F63284"/>
    <w:rsid w:val="00F64213"/>
    <w:rsid w:val="00F64A2A"/>
    <w:rsid w:val="00F64B68"/>
    <w:rsid w:val="00F70505"/>
    <w:rsid w:val="00F70986"/>
    <w:rsid w:val="00F71998"/>
    <w:rsid w:val="00F7244E"/>
    <w:rsid w:val="00F7249D"/>
    <w:rsid w:val="00F728A1"/>
    <w:rsid w:val="00F76921"/>
    <w:rsid w:val="00F804B6"/>
    <w:rsid w:val="00F86E67"/>
    <w:rsid w:val="00FA3CDC"/>
    <w:rsid w:val="00FA6A2E"/>
    <w:rsid w:val="00FB0ECB"/>
    <w:rsid w:val="00FC2777"/>
    <w:rsid w:val="00FC4D0D"/>
    <w:rsid w:val="00FC53E5"/>
    <w:rsid w:val="00FC5F4A"/>
    <w:rsid w:val="00FC64A4"/>
    <w:rsid w:val="00FD30F8"/>
    <w:rsid w:val="00FD3196"/>
    <w:rsid w:val="00FD590C"/>
    <w:rsid w:val="00FD6B1C"/>
    <w:rsid w:val="00FD7710"/>
    <w:rsid w:val="00FF66DF"/>
    <w:rsid w:val="00FF77E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3"/>
        <o:r id="V:Rule2" type="connector" idref="#_x0000_s1063"/>
        <o:r id="V:Rule3" type="connector" idref="#_x0000_s1066"/>
        <o:r id="V:Rule4" type="connector" idref="#_x0000_s1072"/>
        <o:r id="V:Rule5" type="connector" idref="#_x0000_s1079"/>
        <o:r id="V:Rule6" type="connector" idref="#_x0000_s1069"/>
        <o:r id="V:Rule7" type="connector" idref="#_x0000_s1070"/>
        <o:r id="V:Rule8" type="connector" idref="#_x0000_s1085"/>
        <o:r id="V:Rule9" type="connector" idref="#_x0000_s1065"/>
        <o:r id="V:Rule10" type="connector" idref="#_x0000_s1074"/>
        <o:r id="V:Rule11" type="connector" idref="#_x0000_s1082"/>
        <o:r id="V:Rule12" type="connector" idref="#_x0000_s1084"/>
        <o:r id="V:Rule13" type="connector" idref="#_x0000_s1075"/>
        <o:r id="V:Rule14" type="connector" idref="#_x0000_s1086"/>
        <o:r id="V:Rule15" type="connector" idref="#_x0000_s1064"/>
        <o:r id="V:Rule16"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C"/>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7D0B75"/>
    <w:pPr>
      <w:keepNext/>
      <w:keepLines/>
      <w:suppressAutoHyphens/>
      <w:spacing w:before="480" w:line="276"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Heading3">
    <w:name w:val="heading 3"/>
    <w:basedOn w:val="Normal"/>
    <w:next w:val="Normal"/>
    <w:link w:val="Heading3Char"/>
    <w:uiPriority w:val="9"/>
    <w:semiHidden/>
    <w:unhideWhenUsed/>
    <w:qFormat/>
    <w:rsid w:val="00E6603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72C"/>
    <w:pPr>
      <w:spacing w:after="200" w:line="276" w:lineRule="auto"/>
      <w:ind w:left="720"/>
      <w:contextualSpacing/>
    </w:pPr>
    <w:rPr>
      <w:rFonts w:asciiTheme="minorHAnsi" w:eastAsiaTheme="minorHAnsi" w:hAnsiTheme="minorHAnsi" w:cstheme="minorBidi"/>
      <w:sz w:val="22"/>
      <w:szCs w:val="22"/>
      <w:lang w:val="id-ID" w:eastAsia="en-US"/>
    </w:rPr>
  </w:style>
  <w:style w:type="character" w:styleId="Strong">
    <w:name w:val="Strong"/>
    <w:basedOn w:val="DefaultParagraphFont"/>
    <w:uiPriority w:val="22"/>
    <w:qFormat/>
    <w:rsid w:val="00D2572C"/>
    <w:rPr>
      <w:rFonts w:cs="Times New Roman"/>
      <w:b/>
    </w:rPr>
  </w:style>
  <w:style w:type="character" w:customStyle="1" w:styleId="ListParagraphChar">
    <w:name w:val="List Paragraph Char"/>
    <w:link w:val="ListParagraph"/>
    <w:uiPriority w:val="34"/>
    <w:locked/>
    <w:rsid w:val="00D2572C"/>
    <w:rPr>
      <w:lang w:val="id-ID"/>
    </w:rPr>
  </w:style>
  <w:style w:type="table" w:styleId="TableGrid">
    <w:name w:val="Table Grid"/>
    <w:basedOn w:val="TableNormal"/>
    <w:uiPriority w:val="59"/>
    <w:rsid w:val="001570C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04559"/>
    <w:pPr>
      <w:spacing w:after="0" w:line="240" w:lineRule="auto"/>
    </w:pPr>
    <w:rPr>
      <w:lang w:val="id-ID"/>
    </w:rPr>
  </w:style>
  <w:style w:type="character" w:customStyle="1" w:styleId="NoSpacingChar">
    <w:name w:val="No Spacing Char"/>
    <w:basedOn w:val="DefaultParagraphFont"/>
    <w:link w:val="NoSpacing"/>
    <w:uiPriority w:val="1"/>
    <w:rsid w:val="00C04559"/>
    <w:rPr>
      <w:lang w:val="id-ID"/>
    </w:rPr>
  </w:style>
  <w:style w:type="paragraph" w:styleId="Header">
    <w:name w:val="header"/>
    <w:basedOn w:val="Normal"/>
    <w:link w:val="HeaderChar"/>
    <w:uiPriority w:val="99"/>
    <w:unhideWhenUsed/>
    <w:rsid w:val="005E7746"/>
    <w:pPr>
      <w:tabs>
        <w:tab w:val="center" w:pos="4680"/>
        <w:tab w:val="right" w:pos="9360"/>
      </w:tabs>
    </w:pPr>
  </w:style>
  <w:style w:type="character" w:customStyle="1" w:styleId="HeaderChar">
    <w:name w:val="Header Char"/>
    <w:basedOn w:val="DefaultParagraphFont"/>
    <w:link w:val="Header"/>
    <w:uiPriority w:val="99"/>
    <w:rsid w:val="005E7746"/>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5E7746"/>
    <w:pPr>
      <w:tabs>
        <w:tab w:val="center" w:pos="4680"/>
        <w:tab w:val="right" w:pos="9360"/>
      </w:tabs>
    </w:pPr>
  </w:style>
  <w:style w:type="character" w:customStyle="1" w:styleId="FooterChar">
    <w:name w:val="Footer Char"/>
    <w:basedOn w:val="DefaultParagraphFont"/>
    <w:link w:val="Footer"/>
    <w:uiPriority w:val="99"/>
    <w:rsid w:val="005E7746"/>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7C6C8A"/>
    <w:rPr>
      <w:color w:val="0000FF" w:themeColor="hyperlink"/>
      <w:u w:val="single"/>
    </w:rPr>
  </w:style>
  <w:style w:type="paragraph" w:styleId="FootnoteText">
    <w:name w:val="footnote text"/>
    <w:basedOn w:val="Normal"/>
    <w:link w:val="FootnoteTextChar"/>
    <w:uiPriority w:val="99"/>
    <w:unhideWhenUsed/>
    <w:rsid w:val="00F64213"/>
    <w:rPr>
      <w:sz w:val="20"/>
      <w:szCs w:val="20"/>
    </w:rPr>
  </w:style>
  <w:style w:type="character" w:customStyle="1" w:styleId="FootnoteTextChar">
    <w:name w:val="Footnote Text Char"/>
    <w:basedOn w:val="DefaultParagraphFont"/>
    <w:link w:val="FootnoteText"/>
    <w:uiPriority w:val="99"/>
    <w:rsid w:val="00F64213"/>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unhideWhenUsed/>
    <w:rsid w:val="00F64213"/>
    <w:rPr>
      <w:vertAlign w:val="superscript"/>
    </w:rPr>
  </w:style>
  <w:style w:type="character" w:styleId="PageNumber">
    <w:name w:val="page number"/>
    <w:basedOn w:val="DefaultParagraphFont"/>
    <w:uiPriority w:val="99"/>
    <w:semiHidden/>
    <w:unhideWhenUsed/>
    <w:rsid w:val="000C4185"/>
  </w:style>
  <w:style w:type="character" w:customStyle="1" w:styleId="usercontent">
    <w:name w:val="usercontent"/>
    <w:basedOn w:val="DefaultParagraphFont"/>
    <w:rsid w:val="00A65ECF"/>
  </w:style>
  <w:style w:type="character" w:customStyle="1" w:styleId="textexposedshow">
    <w:name w:val="text_exposed_show"/>
    <w:basedOn w:val="DefaultParagraphFont"/>
    <w:rsid w:val="00A65ECF"/>
  </w:style>
  <w:style w:type="paragraph" w:styleId="Subtitle">
    <w:name w:val="Subtitle"/>
    <w:basedOn w:val="Normal"/>
    <w:link w:val="SubtitleChar"/>
    <w:qFormat/>
    <w:rsid w:val="002404AF"/>
    <w:pPr>
      <w:spacing w:line="480" w:lineRule="auto"/>
      <w:jc w:val="center"/>
    </w:pPr>
    <w:rPr>
      <w:rFonts w:ascii="Arial" w:eastAsia="Times New Roman" w:hAnsi="Arial" w:cs="Arial"/>
      <w:b/>
      <w:bCs/>
      <w:lang w:eastAsia="en-US"/>
    </w:rPr>
  </w:style>
  <w:style w:type="character" w:customStyle="1" w:styleId="SubtitleChar">
    <w:name w:val="Subtitle Char"/>
    <w:basedOn w:val="DefaultParagraphFont"/>
    <w:link w:val="Subtitle"/>
    <w:rsid w:val="002404AF"/>
    <w:rPr>
      <w:rFonts w:ascii="Arial" w:eastAsia="Times New Roman" w:hAnsi="Arial" w:cs="Arial"/>
      <w:b/>
      <w:bCs/>
      <w:sz w:val="24"/>
      <w:szCs w:val="24"/>
    </w:rPr>
  </w:style>
  <w:style w:type="paragraph" w:styleId="BodyTextIndent">
    <w:name w:val="Body Text Indent"/>
    <w:basedOn w:val="Normal"/>
    <w:link w:val="BodyTextIndentChar"/>
    <w:rsid w:val="002404AF"/>
    <w:pPr>
      <w:ind w:left="720"/>
      <w:jc w:val="both"/>
    </w:pPr>
    <w:rPr>
      <w:rFonts w:ascii="Arial" w:eastAsia="Times New Roman" w:hAnsi="Arial" w:cs="Arial"/>
      <w:lang w:eastAsia="en-US"/>
    </w:rPr>
  </w:style>
  <w:style w:type="character" w:customStyle="1" w:styleId="BodyTextIndentChar">
    <w:name w:val="Body Text Indent Char"/>
    <w:basedOn w:val="DefaultParagraphFont"/>
    <w:link w:val="BodyTextIndent"/>
    <w:rsid w:val="002404AF"/>
    <w:rPr>
      <w:rFonts w:ascii="Arial" w:eastAsia="Times New Roman" w:hAnsi="Arial" w:cs="Arial"/>
      <w:sz w:val="24"/>
      <w:szCs w:val="24"/>
    </w:rPr>
  </w:style>
  <w:style w:type="paragraph" w:styleId="NormalWeb">
    <w:name w:val="Normal (Web)"/>
    <w:basedOn w:val="Normal"/>
    <w:link w:val="NormalWebChar"/>
    <w:uiPriority w:val="99"/>
    <w:rsid w:val="002404AF"/>
    <w:pPr>
      <w:spacing w:before="100" w:beforeAutospacing="1" w:after="100" w:afterAutospacing="1"/>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uiPriority w:val="99"/>
    <w:rsid w:val="002404AF"/>
    <w:rPr>
      <w:rFonts w:ascii="Arial Unicode MS" w:eastAsia="Arial Unicode MS" w:hAnsi="Arial Unicode MS" w:cs="Arial Unicode MS"/>
      <w:sz w:val="24"/>
      <w:szCs w:val="24"/>
    </w:rPr>
  </w:style>
  <w:style w:type="paragraph" w:styleId="Title">
    <w:name w:val="Title"/>
    <w:basedOn w:val="Normal"/>
    <w:link w:val="TitleChar"/>
    <w:qFormat/>
    <w:rsid w:val="002404AF"/>
    <w:pPr>
      <w:jc w:val="center"/>
    </w:pPr>
    <w:rPr>
      <w:rFonts w:eastAsia="Times New Roman"/>
      <w:b/>
      <w:bCs/>
      <w:lang w:eastAsia="en-US"/>
    </w:rPr>
  </w:style>
  <w:style w:type="character" w:customStyle="1" w:styleId="TitleChar">
    <w:name w:val="Title Char"/>
    <w:basedOn w:val="DefaultParagraphFont"/>
    <w:link w:val="Title"/>
    <w:rsid w:val="002404A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404AF"/>
  </w:style>
  <w:style w:type="character" w:styleId="Emphasis">
    <w:name w:val="Emphasis"/>
    <w:basedOn w:val="DefaultParagraphFont"/>
    <w:uiPriority w:val="20"/>
    <w:qFormat/>
    <w:rsid w:val="002404AF"/>
    <w:rPr>
      <w:i/>
      <w:iCs/>
    </w:rPr>
  </w:style>
  <w:style w:type="character" w:customStyle="1" w:styleId="apple-style-span">
    <w:name w:val="apple-style-span"/>
    <w:basedOn w:val="DefaultParagraphFont"/>
    <w:rsid w:val="002404AF"/>
  </w:style>
  <w:style w:type="paragraph" w:styleId="BodyTextIndent2">
    <w:name w:val="Body Text Indent 2"/>
    <w:basedOn w:val="Normal"/>
    <w:link w:val="BodyTextIndent2Char"/>
    <w:rsid w:val="002404AF"/>
    <w:pPr>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rsid w:val="002404AF"/>
    <w:rPr>
      <w:rFonts w:ascii="Times New Roman" w:eastAsia="Times New Roman" w:hAnsi="Times New Roman" w:cs="Times New Roman"/>
      <w:sz w:val="24"/>
      <w:szCs w:val="24"/>
    </w:rPr>
  </w:style>
  <w:style w:type="character" w:customStyle="1" w:styleId="hps">
    <w:name w:val="hps"/>
    <w:basedOn w:val="DefaultParagraphFont"/>
    <w:rsid w:val="00497014"/>
  </w:style>
  <w:style w:type="character" w:customStyle="1" w:styleId="longtext">
    <w:name w:val="long_text"/>
    <w:basedOn w:val="DefaultParagraphFont"/>
    <w:rsid w:val="00497014"/>
  </w:style>
  <w:style w:type="character" w:customStyle="1" w:styleId="shorttext">
    <w:name w:val="short_text"/>
    <w:basedOn w:val="DefaultParagraphFont"/>
    <w:rsid w:val="00497014"/>
  </w:style>
  <w:style w:type="paragraph" w:customStyle="1" w:styleId="AlfanPasal">
    <w:name w:val="Alfan=Pasal"/>
    <w:basedOn w:val="Normal"/>
    <w:rsid w:val="00497014"/>
    <w:pPr>
      <w:widowControl w:val="0"/>
      <w:tabs>
        <w:tab w:val="left" w:pos="180"/>
      </w:tabs>
      <w:autoSpaceDE w:val="0"/>
      <w:autoSpaceDN w:val="0"/>
      <w:adjustRightInd w:val="0"/>
      <w:jc w:val="center"/>
      <w:textAlignment w:val="baseline"/>
    </w:pPr>
    <w:rPr>
      <w:rFonts w:ascii="Arial" w:eastAsia="Times New Roman" w:hAnsi="Arial" w:cs="Arial"/>
      <w:lang w:val="nb-NO" w:eastAsia="en-US"/>
    </w:rPr>
  </w:style>
  <w:style w:type="paragraph" w:styleId="BodyText">
    <w:name w:val="Body Text"/>
    <w:basedOn w:val="Normal"/>
    <w:link w:val="BodyTextChar"/>
    <w:uiPriority w:val="99"/>
    <w:semiHidden/>
    <w:unhideWhenUsed/>
    <w:rsid w:val="00EB5630"/>
    <w:pPr>
      <w:spacing w:after="120"/>
    </w:pPr>
  </w:style>
  <w:style w:type="character" w:customStyle="1" w:styleId="BodyTextChar">
    <w:name w:val="Body Text Char"/>
    <w:basedOn w:val="DefaultParagraphFont"/>
    <w:link w:val="BodyText"/>
    <w:uiPriority w:val="99"/>
    <w:semiHidden/>
    <w:rsid w:val="00EB5630"/>
    <w:rPr>
      <w:rFonts w:ascii="Times New Roman" w:eastAsia="MS Mincho" w:hAnsi="Times New Roman" w:cs="Times New Roman"/>
      <w:sz w:val="24"/>
      <w:szCs w:val="24"/>
      <w:lang w:eastAsia="ja-JP"/>
    </w:rPr>
  </w:style>
  <w:style w:type="character" w:customStyle="1" w:styleId="null">
    <w:name w:val="null"/>
    <w:basedOn w:val="DefaultParagraphFont"/>
    <w:rsid w:val="00BE1860"/>
  </w:style>
  <w:style w:type="character" w:customStyle="1" w:styleId="Heading1Char">
    <w:name w:val="Heading 1 Char"/>
    <w:basedOn w:val="DefaultParagraphFont"/>
    <w:link w:val="Heading1"/>
    <w:rsid w:val="007D0B75"/>
    <w:rPr>
      <w:rFonts w:asciiTheme="majorHAnsi" w:eastAsiaTheme="majorEastAsia" w:hAnsiTheme="majorHAnsi" w:cstheme="majorBidi"/>
      <w:b/>
      <w:bCs/>
      <w:color w:val="365F91" w:themeColor="accent1" w:themeShade="BF"/>
      <w:sz w:val="28"/>
      <w:szCs w:val="28"/>
      <w:lang w:eastAsia="ar-SA"/>
    </w:rPr>
  </w:style>
  <w:style w:type="character" w:customStyle="1" w:styleId="fullpost">
    <w:name w:val="fullpost"/>
    <w:basedOn w:val="DefaultParagraphFont"/>
    <w:rsid w:val="007D0B75"/>
  </w:style>
  <w:style w:type="paragraph" w:customStyle="1" w:styleId="Style1">
    <w:name w:val="Style 1"/>
    <w:uiPriority w:val="99"/>
    <w:rsid w:val="007D0B7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425F9A"/>
    <w:pPr>
      <w:autoSpaceDE w:val="0"/>
      <w:autoSpaceDN w:val="0"/>
      <w:adjustRightInd w:val="0"/>
      <w:spacing w:after="0" w:line="240" w:lineRule="auto"/>
    </w:pPr>
    <w:rPr>
      <w:rFonts w:ascii="Arial" w:eastAsia="Calibri" w:hAnsi="Arial" w:cs="Arial"/>
      <w:color w:val="000000"/>
      <w:sz w:val="24"/>
      <w:szCs w:val="24"/>
      <w:lang w:val="id-ID" w:eastAsia="id-ID"/>
    </w:rPr>
  </w:style>
  <w:style w:type="paragraph" w:styleId="BalloonText">
    <w:name w:val="Balloon Text"/>
    <w:basedOn w:val="Normal"/>
    <w:link w:val="BalloonTextChar"/>
    <w:uiPriority w:val="99"/>
    <w:semiHidden/>
    <w:unhideWhenUsed/>
    <w:rsid w:val="00425F9A"/>
    <w:rPr>
      <w:rFonts w:ascii="Tahoma" w:hAnsi="Tahoma" w:cs="Tahoma"/>
      <w:sz w:val="16"/>
      <w:szCs w:val="16"/>
    </w:rPr>
  </w:style>
  <w:style w:type="character" w:customStyle="1" w:styleId="BalloonTextChar">
    <w:name w:val="Balloon Text Char"/>
    <w:basedOn w:val="DefaultParagraphFont"/>
    <w:link w:val="BalloonText"/>
    <w:uiPriority w:val="99"/>
    <w:semiHidden/>
    <w:rsid w:val="00425F9A"/>
    <w:rPr>
      <w:rFonts w:ascii="Tahoma" w:eastAsia="MS Mincho" w:hAnsi="Tahoma" w:cs="Tahoma"/>
      <w:sz w:val="16"/>
      <w:szCs w:val="16"/>
      <w:lang w:eastAsia="ja-JP"/>
    </w:rPr>
  </w:style>
  <w:style w:type="paragraph" w:styleId="BodyTextIndent3">
    <w:name w:val="Body Text Indent 3"/>
    <w:basedOn w:val="Normal"/>
    <w:link w:val="BodyTextIndent3Char"/>
    <w:uiPriority w:val="99"/>
    <w:semiHidden/>
    <w:unhideWhenUsed/>
    <w:rsid w:val="00EF1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F110D"/>
    <w:rPr>
      <w:rFonts w:ascii="Times New Roman" w:eastAsia="MS Mincho" w:hAnsi="Times New Roman" w:cs="Times New Roman"/>
      <w:sz w:val="16"/>
      <w:szCs w:val="16"/>
      <w:lang w:eastAsia="ja-JP"/>
    </w:rPr>
  </w:style>
  <w:style w:type="paragraph" w:styleId="BodyText3">
    <w:name w:val="Body Text 3"/>
    <w:basedOn w:val="Normal"/>
    <w:link w:val="BodyText3Char"/>
    <w:uiPriority w:val="99"/>
    <w:semiHidden/>
    <w:unhideWhenUsed/>
    <w:rsid w:val="002F2595"/>
    <w:pPr>
      <w:spacing w:after="120"/>
    </w:pPr>
    <w:rPr>
      <w:sz w:val="16"/>
      <w:szCs w:val="16"/>
    </w:rPr>
  </w:style>
  <w:style w:type="character" w:customStyle="1" w:styleId="BodyText3Char">
    <w:name w:val="Body Text 3 Char"/>
    <w:basedOn w:val="DefaultParagraphFont"/>
    <w:link w:val="BodyText3"/>
    <w:uiPriority w:val="99"/>
    <w:semiHidden/>
    <w:rsid w:val="002F2595"/>
    <w:rPr>
      <w:rFonts w:ascii="Times New Roman" w:eastAsia="MS Mincho" w:hAnsi="Times New Roman" w:cs="Times New Roman"/>
      <w:sz w:val="16"/>
      <w:szCs w:val="16"/>
      <w:lang w:eastAsia="ja-JP"/>
    </w:rPr>
  </w:style>
  <w:style w:type="character" w:customStyle="1" w:styleId="Heading3Char">
    <w:name w:val="Heading 3 Char"/>
    <w:basedOn w:val="DefaultParagraphFont"/>
    <w:link w:val="Heading3"/>
    <w:uiPriority w:val="9"/>
    <w:semiHidden/>
    <w:rsid w:val="00E6603F"/>
    <w:rPr>
      <w:rFonts w:asciiTheme="majorHAnsi" w:eastAsiaTheme="majorEastAsia" w:hAnsiTheme="majorHAnsi" w:cstheme="majorBidi"/>
      <w:b/>
      <w:bCs/>
      <w:color w:val="4F81BD" w:themeColor="accent1"/>
      <w:sz w:val="24"/>
      <w:szCs w:val="24"/>
      <w:lang w:eastAsia="ja-JP"/>
    </w:rPr>
  </w:style>
  <w:style w:type="paragraph" w:styleId="PlainText">
    <w:name w:val="Plain Text"/>
    <w:basedOn w:val="Normal"/>
    <w:link w:val="PlainTextChar"/>
    <w:uiPriority w:val="99"/>
    <w:unhideWhenUsed/>
    <w:rsid w:val="00191FF9"/>
    <w:rPr>
      <w:rFonts w:ascii="Consolas" w:eastAsiaTheme="minorHAnsi" w:hAnsi="Consolas" w:cstheme="minorBidi"/>
      <w:sz w:val="21"/>
      <w:szCs w:val="21"/>
      <w:lang w:val="id-ID" w:eastAsia="en-US"/>
    </w:rPr>
  </w:style>
  <w:style w:type="character" w:customStyle="1" w:styleId="PlainTextChar">
    <w:name w:val="Plain Text Char"/>
    <w:basedOn w:val="DefaultParagraphFont"/>
    <w:link w:val="PlainText"/>
    <w:uiPriority w:val="99"/>
    <w:rsid w:val="00191FF9"/>
    <w:rPr>
      <w:rFonts w:ascii="Consolas" w:hAnsi="Consolas"/>
      <w:sz w:val="21"/>
      <w:szCs w:val="21"/>
      <w:lang w:val="id-ID"/>
    </w:rPr>
  </w:style>
  <w:style w:type="paragraph" w:styleId="HTMLPreformatted">
    <w:name w:val="HTML Preformatted"/>
    <w:basedOn w:val="Normal"/>
    <w:link w:val="HTMLPreformattedChar"/>
    <w:uiPriority w:val="99"/>
    <w:semiHidden/>
    <w:unhideWhenUsed/>
    <w:rsid w:val="00514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514604"/>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jibranagung7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2415-10C7-46F3-A1E2-97E332EA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10</Pages>
  <Words>4810</Words>
  <Characters>27419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 s e r</dc:creator>
  <cp:lastModifiedBy>iDaites</cp:lastModifiedBy>
  <cp:revision>322</cp:revision>
  <cp:lastPrinted>2017-03-19T17:42:00Z</cp:lastPrinted>
  <dcterms:created xsi:type="dcterms:W3CDTF">2014-10-15T01:25:00Z</dcterms:created>
  <dcterms:modified xsi:type="dcterms:W3CDTF">2017-06-11T15:12:00Z</dcterms:modified>
</cp:coreProperties>
</file>